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kern w:val="28"/>
          <w:rtl/>
        </w:rPr>
        <w:id w:val="-240795504"/>
        <w:docPartObj>
          <w:docPartGallery w:val="Cover Pages"/>
          <w:docPartUnique/>
        </w:docPartObj>
      </w:sdtPr>
      <w:sdtEndPr>
        <w:rPr>
          <w:kern w:val="0"/>
          <w:sz w:val="56"/>
        </w:rPr>
      </w:sdtEndPr>
      <w:sdtContent>
        <w:p w14:paraId="28F5B742" w14:textId="77777777" w:rsidR="005074CB" w:rsidRPr="000621DC" w:rsidRDefault="005074CB" w:rsidP="00F70275">
          <w:pPr>
            <w:bidi/>
            <w:jc w:val="both"/>
            <w:rPr>
              <w:rFonts w:ascii="Arial" w:hAnsi="Arial" w:cs="Arial"/>
              <w:kern w:val="28"/>
              <w:lang w:bidi="he-IL"/>
            </w:rPr>
          </w:pPr>
        </w:p>
        <w:p w14:paraId="75842F4C" w14:textId="77777777" w:rsidR="005074CB" w:rsidRPr="000621DC" w:rsidRDefault="000F1546" w:rsidP="005074CB">
          <w:pPr>
            <w:bidi/>
            <w:jc w:val="both"/>
            <w:rPr>
              <w:rFonts w:ascii="Arial" w:hAnsi="Arial" w:cs="Arial"/>
              <w:kern w:val="28"/>
            </w:rPr>
          </w:pPr>
          <w:r w:rsidRPr="000621DC">
            <w:rPr>
              <w:rFonts w:ascii="Arial" w:hAnsi="Arial" w:cs="Arial"/>
              <w:noProof/>
              <w:kern w:val="28"/>
            </w:rPr>
            <w:drawing>
              <wp:inline distT="0" distB="0" distL="0" distR="0" wp14:anchorId="00F072CB" wp14:editId="2370773E">
                <wp:extent cx="6508099" cy="527512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talis_pic_sha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6406" cy="5281853"/>
                        </a:xfrm>
                        <a:prstGeom prst="rect">
                          <a:avLst/>
                        </a:prstGeom>
                      </pic:spPr>
                    </pic:pic>
                  </a:graphicData>
                </a:graphic>
              </wp:inline>
            </w:drawing>
          </w:r>
        </w:p>
        <w:p w14:paraId="6B176C05" w14:textId="77777777" w:rsidR="000621DC" w:rsidRPr="00C60247" w:rsidRDefault="009147C2" w:rsidP="00C60247">
          <w:pPr>
            <w:bidi/>
            <w:jc w:val="both"/>
            <w:rPr>
              <w:rFonts w:ascii="Arial" w:hAnsi="Arial" w:cs="Arial"/>
              <w:sz w:val="56"/>
              <w:rtl/>
            </w:rPr>
          </w:pPr>
        </w:p>
      </w:sdtContent>
    </w:sdt>
    <w:p w14:paraId="7C97EDEE" w14:textId="77777777" w:rsidR="000621DC" w:rsidRPr="00C60247" w:rsidRDefault="000621DC" w:rsidP="000621DC">
      <w:pPr>
        <w:bidi/>
        <w:jc w:val="both"/>
        <w:rPr>
          <w:rFonts w:ascii="Arial" w:eastAsia="Dotum" w:hAnsi="Arial" w:cs="Arial"/>
          <w:b/>
          <w:bCs/>
          <w:color w:val="00AEEF"/>
          <w:rtl/>
        </w:rPr>
      </w:pPr>
      <w:r w:rsidRPr="00C60247">
        <w:rPr>
          <w:rFonts w:ascii="Arial" w:eastAsia="Dotum" w:hAnsi="Arial" w:cs="Arial"/>
          <w:b/>
          <w:bCs/>
          <w:color w:val="00AEEF"/>
          <w:rtl/>
          <w:lang w:bidi="he-IL"/>
        </w:rPr>
        <w:t>מנהלות משותפות למחקר הבין</w:t>
      </w:r>
      <w:r w:rsidRPr="00C60247">
        <w:rPr>
          <w:rFonts w:ascii="Arial" w:eastAsia="Dotum" w:hAnsi="Arial" w:cs="Arial"/>
          <w:b/>
          <w:bCs/>
          <w:color w:val="00AEEF"/>
          <w:rtl/>
        </w:rPr>
        <w:t>-</w:t>
      </w:r>
      <w:r w:rsidRPr="00C60247">
        <w:rPr>
          <w:rFonts w:ascii="Arial" w:eastAsia="Dotum" w:hAnsi="Arial" w:cs="Arial"/>
          <w:b/>
          <w:bCs/>
          <w:color w:val="00AEEF"/>
          <w:rtl/>
          <w:lang w:bidi="he-IL"/>
        </w:rPr>
        <w:t xml:space="preserve">לאומי </w:t>
      </w:r>
    </w:p>
    <w:p w14:paraId="6B8FB5E0" w14:textId="77777777" w:rsidR="000621DC" w:rsidRPr="00C60247" w:rsidRDefault="000621DC" w:rsidP="000621DC">
      <w:pPr>
        <w:bidi/>
        <w:jc w:val="both"/>
        <w:rPr>
          <w:rFonts w:ascii="Arial" w:eastAsia="Dotum" w:hAnsi="Arial" w:cs="Arial"/>
          <w:rtl/>
        </w:rPr>
      </w:pPr>
      <w:r w:rsidRPr="00C60247">
        <w:rPr>
          <w:rFonts w:ascii="Arial" w:eastAsia="Dotum" w:hAnsi="Arial" w:cs="Arial"/>
          <w:b/>
          <w:bCs/>
          <w:rtl/>
          <w:lang w:bidi="he-IL"/>
        </w:rPr>
        <w:t>מיכל כרמל</w:t>
      </w:r>
      <w:r w:rsidRPr="00C60247">
        <w:rPr>
          <w:rFonts w:ascii="Arial" w:eastAsia="Dotum" w:hAnsi="Arial" w:cs="Arial"/>
          <w:rtl/>
        </w:rPr>
        <w:t xml:space="preserve">, </w:t>
      </w:r>
      <w:r w:rsidRPr="00C60247">
        <w:rPr>
          <w:rFonts w:ascii="Arial" w:eastAsia="Dotum" w:hAnsi="Arial" w:cs="Arial"/>
          <w:rtl/>
          <w:lang w:bidi="he-IL"/>
        </w:rPr>
        <w:t>מנהלת תחום חינוך</w:t>
      </w:r>
      <w:r w:rsidRPr="00C60247">
        <w:rPr>
          <w:rFonts w:ascii="Arial" w:eastAsia="Dotum" w:hAnsi="Arial" w:cs="Arial"/>
          <w:rtl/>
        </w:rPr>
        <w:t>-</w:t>
      </w:r>
      <w:r w:rsidRPr="00C60247">
        <w:rPr>
          <w:rFonts w:ascii="Arial" w:eastAsia="Dotum" w:hAnsi="Arial" w:cs="Arial"/>
          <w:rtl/>
          <w:lang w:bidi="he-IL"/>
        </w:rPr>
        <w:t>טיפול</w:t>
      </w:r>
      <w:r w:rsidRPr="00C60247">
        <w:rPr>
          <w:rFonts w:ascii="Arial" w:eastAsia="Dotum" w:hAnsi="Arial" w:cs="Arial"/>
          <w:rtl/>
        </w:rPr>
        <w:t xml:space="preserve">, </w:t>
      </w:r>
      <w:r w:rsidRPr="00C60247">
        <w:rPr>
          <w:rFonts w:ascii="Arial" w:eastAsia="Dotum" w:hAnsi="Arial" w:cs="Arial"/>
          <w:rtl/>
          <w:lang w:bidi="he-IL"/>
        </w:rPr>
        <w:t>האגף למעונות יום ומשפחתונים</w:t>
      </w:r>
      <w:r w:rsidRPr="00C60247">
        <w:rPr>
          <w:rFonts w:ascii="Arial" w:eastAsia="Dotum" w:hAnsi="Arial" w:cs="Arial"/>
          <w:rtl/>
        </w:rPr>
        <w:t xml:space="preserve">, </w:t>
      </w:r>
      <w:r w:rsidRPr="00C60247">
        <w:rPr>
          <w:rFonts w:ascii="Arial" w:eastAsia="Dotum" w:hAnsi="Arial" w:cs="Arial"/>
          <w:rtl/>
          <w:lang w:bidi="he-IL"/>
        </w:rPr>
        <w:t>משרד העבודה הרווחה והשירותים החברתיים</w:t>
      </w:r>
    </w:p>
    <w:p w14:paraId="03413A4E" w14:textId="340ACA33" w:rsidR="000621DC" w:rsidRDefault="000621DC" w:rsidP="000621DC">
      <w:pPr>
        <w:spacing w:line="360" w:lineRule="auto"/>
        <w:jc w:val="right"/>
        <w:rPr>
          <w:rFonts w:ascii="Arial" w:eastAsia="Dotum" w:hAnsi="Arial" w:cs="Arial"/>
          <w:rtl/>
          <w:lang w:bidi="he-IL"/>
        </w:rPr>
      </w:pPr>
      <w:r w:rsidRPr="00C60247">
        <w:rPr>
          <w:rFonts w:ascii="Arial" w:eastAsia="Dotum" w:hAnsi="Arial" w:cs="Arial"/>
          <w:b/>
          <w:bCs/>
          <w:rtl/>
          <w:lang w:bidi="he-IL"/>
        </w:rPr>
        <w:t>נועה בן</w:t>
      </w:r>
      <w:r w:rsidRPr="00C60247">
        <w:rPr>
          <w:rFonts w:ascii="Arial" w:eastAsia="Dotum" w:hAnsi="Arial" w:cs="Arial"/>
          <w:b/>
          <w:bCs/>
          <w:rtl/>
        </w:rPr>
        <w:t>-</w:t>
      </w:r>
      <w:r w:rsidRPr="00C60247">
        <w:rPr>
          <w:rFonts w:ascii="Arial" w:eastAsia="Dotum" w:hAnsi="Arial" w:cs="Arial"/>
          <w:b/>
          <w:bCs/>
          <w:rtl/>
          <w:lang w:bidi="he-IL"/>
        </w:rPr>
        <w:t>דוד</w:t>
      </w:r>
      <w:r w:rsidRPr="00C60247">
        <w:rPr>
          <w:rFonts w:ascii="Arial" w:eastAsia="Dotum" w:hAnsi="Arial" w:cs="Arial"/>
          <w:rtl/>
        </w:rPr>
        <w:t xml:space="preserve">, </w:t>
      </w:r>
      <w:r w:rsidRPr="00C60247">
        <w:rPr>
          <w:rFonts w:ascii="Arial" w:eastAsia="Dotum" w:hAnsi="Arial" w:cs="Arial"/>
          <w:rtl/>
          <w:lang w:bidi="he-IL"/>
        </w:rPr>
        <w:t>מנהלת היחידה לגיל הרך</w:t>
      </w:r>
      <w:r w:rsidRPr="00C60247">
        <w:rPr>
          <w:rFonts w:ascii="Arial" w:eastAsia="Dotum" w:hAnsi="Arial" w:cs="Arial"/>
          <w:rtl/>
        </w:rPr>
        <w:t xml:space="preserve">, </w:t>
      </w:r>
      <w:r w:rsidRPr="00C60247">
        <w:rPr>
          <w:rFonts w:ascii="Arial" w:eastAsia="Dotum" w:hAnsi="Arial" w:cs="Arial"/>
          <w:rtl/>
          <w:lang w:bidi="he-IL"/>
        </w:rPr>
        <w:t>ג</w:t>
      </w:r>
      <w:r w:rsidRPr="00C60247">
        <w:rPr>
          <w:rFonts w:ascii="Arial" w:eastAsia="Dotum" w:hAnsi="Arial" w:cs="Arial"/>
          <w:rtl/>
        </w:rPr>
        <w:t>'</w:t>
      </w:r>
      <w:proofErr w:type="spellStart"/>
      <w:r w:rsidRPr="00C60247">
        <w:rPr>
          <w:rFonts w:ascii="Arial" w:eastAsia="Dotum" w:hAnsi="Arial" w:cs="Arial"/>
          <w:rtl/>
          <w:lang w:bidi="he-IL"/>
        </w:rPr>
        <w:t>וינט</w:t>
      </w:r>
      <w:proofErr w:type="spellEnd"/>
      <w:r w:rsidRPr="00C60247">
        <w:rPr>
          <w:rFonts w:ascii="Arial" w:eastAsia="Dotum" w:hAnsi="Arial" w:cs="Arial"/>
          <w:rtl/>
          <w:lang w:bidi="he-IL"/>
        </w:rPr>
        <w:t xml:space="preserve"> ישראל </w:t>
      </w:r>
      <w:r w:rsidR="00C00E37">
        <w:rPr>
          <w:rFonts w:ascii="Arial" w:eastAsia="Dotum" w:hAnsi="Arial" w:cs="Arial"/>
          <w:rtl/>
        </w:rPr>
        <w:t>–</w:t>
      </w:r>
      <w:r w:rsidRPr="00C60247">
        <w:rPr>
          <w:rFonts w:ascii="Arial" w:eastAsia="Dotum" w:hAnsi="Arial" w:cs="Arial"/>
          <w:rtl/>
        </w:rPr>
        <w:t xml:space="preserve"> </w:t>
      </w:r>
      <w:r w:rsidRPr="00C60247">
        <w:rPr>
          <w:rFonts w:ascii="Arial" w:eastAsia="Dotum" w:hAnsi="Arial" w:cs="Arial"/>
          <w:rtl/>
          <w:lang w:bidi="he-IL"/>
        </w:rPr>
        <w:t>אשלים</w:t>
      </w:r>
    </w:p>
    <w:p w14:paraId="3E5CE9AF" w14:textId="41CEF8A3" w:rsidR="00C00E37" w:rsidRPr="000621DC" w:rsidRDefault="00C00E37" w:rsidP="000621DC">
      <w:pPr>
        <w:spacing w:line="360" w:lineRule="auto"/>
        <w:jc w:val="right"/>
        <w:rPr>
          <w:rFonts w:ascii="Arial" w:hAnsi="Arial" w:cs="Arial"/>
          <w:color w:val="0070C0"/>
          <w:sz w:val="20"/>
          <w:szCs w:val="20"/>
          <w:lang w:bidi="he-IL"/>
        </w:rPr>
      </w:pPr>
      <w:r>
        <w:rPr>
          <w:rFonts w:ascii="Arial" w:eastAsia="Dotum" w:hAnsi="Arial" w:cs="Arial" w:hint="cs"/>
          <w:rtl/>
          <w:lang w:bidi="he-IL"/>
        </w:rPr>
        <w:t>דצמבר 2019</w:t>
      </w:r>
    </w:p>
    <w:p w14:paraId="78667369" w14:textId="77777777" w:rsidR="000621DC" w:rsidRDefault="000621DC" w:rsidP="000621DC">
      <w:pPr>
        <w:spacing w:line="360" w:lineRule="auto"/>
        <w:jc w:val="right"/>
        <w:rPr>
          <w:rFonts w:ascii="Arial" w:hAnsi="Arial" w:cs="Arial"/>
          <w:color w:val="0070C0"/>
        </w:rPr>
      </w:pPr>
    </w:p>
    <w:p w14:paraId="0D668261" w14:textId="77777777" w:rsidR="00C60247" w:rsidRDefault="00C60247" w:rsidP="000621DC">
      <w:pPr>
        <w:spacing w:line="360" w:lineRule="auto"/>
        <w:jc w:val="right"/>
        <w:rPr>
          <w:rFonts w:ascii="Arial" w:hAnsi="Arial" w:cs="Arial"/>
          <w:color w:val="0070C0"/>
        </w:rPr>
      </w:pPr>
    </w:p>
    <w:p w14:paraId="30935A58" w14:textId="77777777" w:rsidR="000621DC" w:rsidRDefault="000621DC" w:rsidP="00D73219">
      <w:pPr>
        <w:bidi/>
        <w:spacing w:line="240" w:lineRule="auto"/>
        <w:rPr>
          <w:rFonts w:ascii="Arial" w:hAnsi="Arial" w:cs="Arial"/>
          <w:color w:val="00AEEF"/>
          <w:sz w:val="36"/>
          <w:szCs w:val="36"/>
        </w:rPr>
      </w:pPr>
      <w:r w:rsidRPr="0092045E">
        <w:rPr>
          <w:rFonts w:ascii="Arial" w:hAnsi="Arial" w:cs="Arial"/>
          <w:color w:val="00AEEF"/>
          <w:sz w:val="36"/>
          <w:szCs w:val="36"/>
          <w:rtl/>
          <w:lang w:bidi="he-IL"/>
        </w:rPr>
        <w:lastRenderedPageBreak/>
        <w:t xml:space="preserve">מחקר </w:t>
      </w:r>
      <w:proofErr w:type="spellStart"/>
      <w:r w:rsidRPr="0092045E">
        <w:rPr>
          <w:rFonts w:ascii="Arial" w:hAnsi="Arial" w:cs="Arial"/>
          <w:color w:val="00AEEF"/>
          <w:sz w:val="36"/>
          <w:szCs w:val="36"/>
          <w:rtl/>
          <w:lang w:bidi="he-IL"/>
        </w:rPr>
        <w:t>טאליס</w:t>
      </w:r>
      <w:proofErr w:type="spellEnd"/>
      <w:r w:rsidRPr="0092045E">
        <w:rPr>
          <w:rFonts w:ascii="Arial" w:hAnsi="Arial" w:cs="Arial"/>
          <w:color w:val="00AEEF"/>
          <w:sz w:val="36"/>
          <w:szCs w:val="36"/>
          <w:rtl/>
          <w:lang w:bidi="he-IL"/>
        </w:rPr>
        <w:t xml:space="preserve"> לבחינת איכות מסגרות הגיל הרך בפרספקטיבה</w:t>
      </w:r>
      <w:r w:rsidR="0092045E">
        <w:rPr>
          <w:rFonts w:ascii="Arial" w:hAnsi="Arial" w:cs="Arial" w:hint="cs"/>
          <w:color w:val="00AEEF"/>
          <w:sz w:val="36"/>
          <w:szCs w:val="36"/>
          <w:rtl/>
          <w:lang w:bidi="he-IL"/>
        </w:rPr>
        <w:t xml:space="preserve"> </w:t>
      </w:r>
      <w:r w:rsidRPr="0092045E">
        <w:rPr>
          <w:rFonts w:ascii="Arial" w:hAnsi="Arial" w:cs="Arial"/>
          <w:color w:val="00AEEF"/>
          <w:sz w:val="36"/>
          <w:szCs w:val="36"/>
          <w:rtl/>
          <w:lang w:bidi="he-IL"/>
        </w:rPr>
        <w:t>בין</w:t>
      </w:r>
      <w:r w:rsidRPr="0092045E">
        <w:rPr>
          <w:rFonts w:ascii="Arial" w:hAnsi="Arial" w:cs="Arial"/>
          <w:color w:val="00AEEF"/>
          <w:sz w:val="36"/>
          <w:szCs w:val="36"/>
          <w:rtl/>
        </w:rPr>
        <w:t>-</w:t>
      </w:r>
      <w:r w:rsidRPr="0092045E">
        <w:rPr>
          <w:rFonts w:ascii="Arial" w:hAnsi="Arial" w:cs="Arial"/>
          <w:color w:val="00AEEF"/>
          <w:sz w:val="36"/>
          <w:szCs w:val="36"/>
          <w:rtl/>
          <w:lang w:bidi="he-IL"/>
        </w:rPr>
        <w:t>לאומית</w:t>
      </w:r>
    </w:p>
    <w:p w14:paraId="1FFDA807" w14:textId="77777777" w:rsidR="0097172E" w:rsidRDefault="0046668C" w:rsidP="00D73219">
      <w:pPr>
        <w:bidi/>
        <w:spacing w:line="360" w:lineRule="auto"/>
        <w:jc w:val="both"/>
        <w:rPr>
          <w:rFonts w:ascii="Arial" w:hAnsi="Arial" w:cs="Arial"/>
          <w:rtl/>
          <w:lang w:bidi="he-IL"/>
        </w:rPr>
      </w:pPr>
      <w:r w:rsidRPr="000621DC">
        <w:rPr>
          <w:rFonts w:ascii="Arial" w:hAnsi="Arial" w:cs="Arial"/>
          <w:rtl/>
          <w:lang w:bidi="he-IL"/>
        </w:rPr>
        <w:t>המסגרת החינוכית</w:t>
      </w:r>
      <w:r w:rsidRPr="000621DC">
        <w:rPr>
          <w:rFonts w:ascii="Arial" w:hAnsi="Arial" w:cs="Arial"/>
          <w:rtl/>
        </w:rPr>
        <w:t>-</w:t>
      </w:r>
      <w:r w:rsidRPr="000621DC">
        <w:rPr>
          <w:rFonts w:ascii="Arial" w:hAnsi="Arial" w:cs="Arial"/>
          <w:rtl/>
          <w:lang w:bidi="he-IL"/>
        </w:rPr>
        <w:t>טיפולית לגיל הרך</w:t>
      </w:r>
      <w:r>
        <w:rPr>
          <w:rFonts w:ascii="Arial" w:hAnsi="Arial" w:cs="Arial" w:hint="cs"/>
          <w:rtl/>
          <w:lang w:bidi="he-IL"/>
        </w:rPr>
        <w:t>,</w:t>
      </w:r>
      <w:r w:rsidRPr="000621DC">
        <w:rPr>
          <w:rFonts w:ascii="Arial" w:hAnsi="Arial" w:cs="Arial"/>
          <w:rtl/>
          <w:lang w:bidi="he-IL"/>
        </w:rPr>
        <w:t xml:space="preserve"> עבור רוב הילדים</w:t>
      </w:r>
      <w:r w:rsidRPr="000621DC">
        <w:rPr>
          <w:rFonts w:ascii="Arial" w:hAnsi="Arial" w:cs="Arial"/>
          <w:rtl/>
        </w:rPr>
        <w:t xml:space="preserve">, </w:t>
      </w:r>
      <w:r w:rsidRPr="000621DC">
        <w:rPr>
          <w:rFonts w:ascii="Arial" w:hAnsi="Arial" w:cs="Arial"/>
          <w:rtl/>
          <w:lang w:bidi="he-IL"/>
        </w:rPr>
        <w:t>מהווה את ההתנסות החברתית הראשונה שלהם</w:t>
      </w:r>
      <w:r w:rsidRPr="000621DC">
        <w:rPr>
          <w:rFonts w:ascii="Arial" w:hAnsi="Arial" w:cs="Arial"/>
          <w:rtl/>
        </w:rPr>
        <w:t xml:space="preserve">, </w:t>
      </w:r>
      <w:r w:rsidRPr="000621DC">
        <w:rPr>
          <w:rFonts w:ascii="Arial" w:hAnsi="Arial" w:cs="Arial"/>
          <w:rtl/>
          <w:lang w:bidi="he-IL"/>
        </w:rPr>
        <w:t>שלא במסגרת המשפחה</w:t>
      </w:r>
      <w:r w:rsidRPr="000621DC">
        <w:rPr>
          <w:rFonts w:ascii="Arial" w:hAnsi="Arial" w:cs="Arial"/>
          <w:rtl/>
        </w:rPr>
        <w:t xml:space="preserve">. </w:t>
      </w:r>
      <w:r w:rsidRPr="000621DC">
        <w:rPr>
          <w:rFonts w:ascii="Arial" w:hAnsi="Arial" w:cs="Arial"/>
          <w:rtl/>
          <w:lang w:bidi="he-IL"/>
        </w:rPr>
        <w:t>להתנסות זו תפקיד חשוב להתפתחותם</w:t>
      </w:r>
      <w:r w:rsidRPr="000621DC">
        <w:rPr>
          <w:rFonts w:ascii="Arial" w:hAnsi="Arial" w:cs="Arial"/>
          <w:rtl/>
        </w:rPr>
        <w:t xml:space="preserve">, </w:t>
      </w:r>
      <w:r w:rsidRPr="000621DC">
        <w:rPr>
          <w:rFonts w:ascii="Arial" w:hAnsi="Arial" w:cs="Arial"/>
          <w:rtl/>
          <w:lang w:bidi="he-IL"/>
        </w:rPr>
        <w:t xml:space="preserve">רווחתם </w:t>
      </w:r>
      <w:proofErr w:type="spellStart"/>
      <w:r w:rsidRPr="000621DC">
        <w:rPr>
          <w:rFonts w:ascii="Arial" w:hAnsi="Arial" w:cs="Arial"/>
          <w:rtl/>
          <w:lang w:bidi="he-IL"/>
        </w:rPr>
        <w:t>ושלומותם</w:t>
      </w:r>
      <w:proofErr w:type="spellEnd"/>
      <w:r w:rsidRPr="000621DC">
        <w:rPr>
          <w:rFonts w:ascii="Arial" w:hAnsi="Arial" w:cs="Arial"/>
          <w:rtl/>
        </w:rPr>
        <w:t xml:space="preserve">. </w:t>
      </w:r>
      <w:r w:rsidRPr="000621DC">
        <w:rPr>
          <w:rFonts w:ascii="Arial" w:hAnsi="Arial" w:cs="Arial"/>
          <w:rtl/>
          <w:lang w:bidi="he-IL"/>
        </w:rPr>
        <w:t xml:space="preserve">מחקר </w:t>
      </w:r>
      <w:proofErr w:type="spellStart"/>
      <w:r w:rsidRPr="000621DC">
        <w:rPr>
          <w:rFonts w:ascii="Arial" w:hAnsi="Arial" w:cs="Arial"/>
          <w:rtl/>
          <w:lang w:bidi="he-IL"/>
        </w:rPr>
        <w:t>טאליס</w:t>
      </w:r>
      <w:proofErr w:type="spellEnd"/>
      <w:r w:rsidRPr="000621DC">
        <w:rPr>
          <w:rFonts w:ascii="Arial" w:hAnsi="Arial" w:cs="Arial"/>
          <w:rtl/>
          <w:lang w:bidi="he-IL"/>
        </w:rPr>
        <w:t xml:space="preserve"> מציג מידע על</w:t>
      </w:r>
      <w:r w:rsidR="0097172E">
        <w:rPr>
          <w:rFonts w:ascii="Arial" w:hAnsi="Arial" w:cs="Arial" w:hint="cs"/>
          <w:rtl/>
          <w:lang w:bidi="he-IL"/>
        </w:rPr>
        <w:t>:</w:t>
      </w:r>
    </w:p>
    <w:p w14:paraId="6123E803" w14:textId="77777777" w:rsidR="0097172E" w:rsidRDefault="0097172E" w:rsidP="0097172E">
      <w:pPr>
        <w:pStyle w:val="ListParagraph"/>
        <w:numPr>
          <w:ilvl w:val="0"/>
          <w:numId w:val="43"/>
        </w:numPr>
        <w:bidi/>
        <w:spacing w:line="360" w:lineRule="auto"/>
        <w:jc w:val="both"/>
        <w:rPr>
          <w:rFonts w:ascii="Arial" w:hAnsi="Arial" w:cs="Arial"/>
          <w:lang w:bidi="he-IL"/>
        </w:rPr>
      </w:pPr>
      <w:r>
        <w:rPr>
          <w:rFonts w:ascii="Arial" w:hAnsi="Arial" w:cs="Arial" w:hint="cs"/>
          <w:rtl/>
          <w:lang w:bidi="he-IL"/>
        </w:rPr>
        <w:t>ה</w:t>
      </w:r>
      <w:r w:rsidR="0046668C" w:rsidRPr="0097172E">
        <w:rPr>
          <w:rFonts w:ascii="Arial" w:hAnsi="Arial" w:cs="Arial"/>
          <w:rtl/>
          <w:lang w:bidi="he-IL"/>
        </w:rPr>
        <w:t>התנסויות אליה</w:t>
      </w:r>
      <w:r>
        <w:rPr>
          <w:rFonts w:ascii="Arial" w:hAnsi="Arial" w:cs="Arial" w:hint="cs"/>
          <w:rtl/>
          <w:lang w:bidi="he-IL"/>
        </w:rPr>
        <w:t>ן</w:t>
      </w:r>
      <w:r w:rsidR="0046668C" w:rsidRPr="0097172E">
        <w:rPr>
          <w:rFonts w:ascii="Arial" w:hAnsi="Arial" w:cs="Arial"/>
          <w:rtl/>
          <w:lang w:bidi="he-IL"/>
        </w:rPr>
        <w:t xml:space="preserve"> </w:t>
      </w:r>
      <w:r w:rsidRPr="0097172E">
        <w:rPr>
          <w:rFonts w:ascii="Arial" w:hAnsi="Arial" w:cs="Arial"/>
          <w:rtl/>
          <w:lang w:bidi="he-IL"/>
        </w:rPr>
        <w:t xml:space="preserve">נחשפים </w:t>
      </w:r>
      <w:r w:rsidR="0046668C" w:rsidRPr="0097172E">
        <w:rPr>
          <w:rFonts w:ascii="Arial" w:hAnsi="Arial" w:cs="Arial"/>
          <w:rtl/>
          <w:lang w:bidi="he-IL"/>
        </w:rPr>
        <w:t>הילדים</w:t>
      </w:r>
      <w:r w:rsidR="0046668C" w:rsidRPr="0097172E">
        <w:rPr>
          <w:rFonts w:ascii="Arial" w:hAnsi="Arial" w:cs="Arial"/>
          <w:rtl/>
        </w:rPr>
        <w:t xml:space="preserve">, </w:t>
      </w:r>
    </w:p>
    <w:p w14:paraId="3988A244" w14:textId="77777777" w:rsidR="0097172E" w:rsidRDefault="0046668C" w:rsidP="0097172E">
      <w:pPr>
        <w:pStyle w:val="ListParagraph"/>
        <w:numPr>
          <w:ilvl w:val="0"/>
          <w:numId w:val="43"/>
        </w:numPr>
        <w:bidi/>
        <w:spacing w:line="360" w:lineRule="auto"/>
        <w:jc w:val="both"/>
        <w:rPr>
          <w:rFonts w:ascii="Arial" w:hAnsi="Arial" w:cs="Arial"/>
          <w:lang w:bidi="he-IL"/>
        </w:rPr>
      </w:pPr>
      <w:r w:rsidRPr="0097172E">
        <w:rPr>
          <w:rFonts w:ascii="Arial" w:hAnsi="Arial" w:cs="Arial"/>
          <w:rtl/>
          <w:lang w:bidi="he-IL"/>
        </w:rPr>
        <w:t>מאפייני הצוותים העובדים עם הילדים ו</w:t>
      </w:r>
      <w:r w:rsidR="0097172E">
        <w:rPr>
          <w:rFonts w:ascii="Arial" w:hAnsi="Arial" w:cs="Arial" w:hint="cs"/>
          <w:rtl/>
          <w:lang w:bidi="he-IL"/>
        </w:rPr>
        <w:t>ה</w:t>
      </w:r>
      <w:r w:rsidRPr="0097172E">
        <w:rPr>
          <w:rFonts w:ascii="Arial" w:hAnsi="Arial" w:cs="Arial"/>
          <w:rtl/>
          <w:lang w:bidi="he-IL"/>
        </w:rPr>
        <w:t>אינטראקציה ביניהם</w:t>
      </w:r>
      <w:r w:rsidRPr="0097172E">
        <w:rPr>
          <w:rFonts w:ascii="Arial" w:hAnsi="Arial" w:cs="Arial"/>
          <w:rtl/>
        </w:rPr>
        <w:t xml:space="preserve">, </w:t>
      </w:r>
    </w:p>
    <w:p w14:paraId="49C5E91D" w14:textId="77777777" w:rsidR="0097172E" w:rsidRDefault="0046668C" w:rsidP="0097172E">
      <w:pPr>
        <w:pStyle w:val="ListParagraph"/>
        <w:numPr>
          <w:ilvl w:val="0"/>
          <w:numId w:val="43"/>
        </w:numPr>
        <w:bidi/>
        <w:spacing w:line="360" w:lineRule="auto"/>
        <w:jc w:val="both"/>
        <w:rPr>
          <w:rFonts w:ascii="Arial" w:hAnsi="Arial" w:cs="Arial"/>
          <w:lang w:bidi="he-IL"/>
        </w:rPr>
      </w:pPr>
      <w:r w:rsidRPr="0097172E">
        <w:rPr>
          <w:rFonts w:ascii="Arial" w:hAnsi="Arial" w:cs="Arial"/>
          <w:rtl/>
          <w:lang w:bidi="he-IL"/>
        </w:rPr>
        <w:t>נושא ההוגנות וההזדמנות להשתלב במסגרות באיכות גבוהה</w:t>
      </w:r>
    </w:p>
    <w:p w14:paraId="488CD247" w14:textId="77777777" w:rsidR="0046668C" w:rsidRPr="0097172E" w:rsidRDefault="0046668C" w:rsidP="0097172E">
      <w:pPr>
        <w:pStyle w:val="ListParagraph"/>
        <w:numPr>
          <w:ilvl w:val="0"/>
          <w:numId w:val="43"/>
        </w:numPr>
        <w:bidi/>
        <w:spacing w:line="360" w:lineRule="auto"/>
        <w:jc w:val="both"/>
        <w:rPr>
          <w:rFonts w:ascii="Arial" w:hAnsi="Arial" w:cs="Arial"/>
          <w:rtl/>
          <w:lang w:bidi="he-IL"/>
        </w:rPr>
      </w:pPr>
      <w:r w:rsidRPr="0097172E">
        <w:rPr>
          <w:rFonts w:ascii="Arial" w:hAnsi="Arial" w:cs="Arial"/>
          <w:rtl/>
          <w:lang w:bidi="he-IL"/>
        </w:rPr>
        <w:t>סדרי עדיפויות בהשקעה במסגרות החינוכיות</w:t>
      </w:r>
      <w:r w:rsidRPr="0097172E">
        <w:rPr>
          <w:rFonts w:ascii="Arial" w:hAnsi="Arial" w:cs="Arial"/>
          <w:rtl/>
        </w:rPr>
        <w:t>-</w:t>
      </w:r>
      <w:r w:rsidRPr="0097172E">
        <w:rPr>
          <w:rFonts w:ascii="Arial" w:hAnsi="Arial" w:cs="Arial"/>
          <w:rtl/>
          <w:lang w:bidi="he-IL"/>
        </w:rPr>
        <w:t>הטיפוליות בהשוואה בין</w:t>
      </w:r>
      <w:r w:rsidRPr="0097172E">
        <w:rPr>
          <w:rFonts w:ascii="Arial" w:hAnsi="Arial" w:cs="Arial"/>
          <w:rtl/>
        </w:rPr>
        <w:t>-</w:t>
      </w:r>
      <w:r w:rsidRPr="0097172E">
        <w:rPr>
          <w:rFonts w:ascii="Arial" w:hAnsi="Arial" w:cs="Arial"/>
          <w:rtl/>
          <w:lang w:bidi="he-IL"/>
        </w:rPr>
        <w:t>לאומית וב</w:t>
      </w:r>
      <w:r w:rsidR="0097172E">
        <w:rPr>
          <w:rFonts w:ascii="Arial" w:hAnsi="Arial" w:cs="Arial" w:hint="cs"/>
          <w:rtl/>
          <w:lang w:bidi="he-IL"/>
        </w:rPr>
        <w:t>ין</w:t>
      </w:r>
      <w:r w:rsidRPr="0097172E">
        <w:rPr>
          <w:rFonts w:ascii="Arial" w:hAnsi="Arial" w:cs="Arial"/>
          <w:rtl/>
          <w:lang w:bidi="he-IL"/>
        </w:rPr>
        <w:t xml:space="preserve"> המסגרות </w:t>
      </w:r>
      <w:r w:rsidR="0097172E">
        <w:rPr>
          <w:rFonts w:ascii="Arial" w:hAnsi="Arial" w:cs="Arial" w:hint="cs"/>
          <w:rtl/>
          <w:lang w:bidi="he-IL"/>
        </w:rPr>
        <w:t>השונות.</w:t>
      </w:r>
      <w:r w:rsidRPr="0097172E">
        <w:rPr>
          <w:rFonts w:ascii="Arial" w:hAnsi="Arial" w:cs="Arial"/>
          <w:rtl/>
          <w:lang w:bidi="he-IL"/>
        </w:rPr>
        <w:t xml:space="preserve"> </w:t>
      </w:r>
    </w:p>
    <w:p w14:paraId="5D6BD857" w14:textId="77777777" w:rsidR="0046668C" w:rsidRDefault="0046668C" w:rsidP="00445A7E">
      <w:pPr>
        <w:bidi/>
        <w:spacing w:line="360" w:lineRule="auto"/>
        <w:jc w:val="both"/>
        <w:rPr>
          <w:rFonts w:ascii="Arial" w:hAnsi="Arial" w:cs="Arial"/>
          <w:rtl/>
          <w:lang w:bidi="he-IL"/>
        </w:rPr>
      </w:pPr>
      <w:r w:rsidRPr="000621DC">
        <w:rPr>
          <w:rFonts w:ascii="Arial" w:hAnsi="Arial" w:cs="Arial"/>
          <w:rtl/>
          <w:lang w:bidi="he-IL"/>
        </w:rPr>
        <w:t>מסגרות חינוך</w:t>
      </w:r>
      <w:r w:rsidRPr="000621DC">
        <w:rPr>
          <w:rFonts w:ascii="Arial" w:hAnsi="Arial" w:cs="Arial"/>
          <w:rtl/>
        </w:rPr>
        <w:t>-</w:t>
      </w:r>
      <w:r w:rsidRPr="000621DC">
        <w:rPr>
          <w:rFonts w:ascii="Arial" w:hAnsi="Arial" w:cs="Arial"/>
          <w:rtl/>
          <w:lang w:bidi="he-IL"/>
        </w:rPr>
        <w:t>טיפול לגיל הרך מעניקות את הבסיס להתפתחות מיומנויות קוגניטיביות ורגשיות</w:t>
      </w:r>
      <w:r w:rsidRPr="000621DC">
        <w:rPr>
          <w:rFonts w:ascii="Arial" w:hAnsi="Arial" w:cs="Arial"/>
          <w:rtl/>
        </w:rPr>
        <w:t>-</w:t>
      </w:r>
      <w:r w:rsidRPr="000621DC">
        <w:rPr>
          <w:rFonts w:ascii="Arial" w:hAnsi="Arial" w:cs="Arial"/>
          <w:rtl/>
          <w:lang w:bidi="he-IL"/>
        </w:rPr>
        <w:t>חברתיות בקרב ילדים בגילאים המוקדמים</w:t>
      </w:r>
      <w:r w:rsidRPr="000621DC">
        <w:rPr>
          <w:rFonts w:ascii="Arial" w:hAnsi="Arial" w:cs="Arial"/>
          <w:rtl/>
        </w:rPr>
        <w:t xml:space="preserve">, </w:t>
      </w:r>
      <w:r w:rsidRPr="000621DC">
        <w:rPr>
          <w:rFonts w:ascii="Arial" w:hAnsi="Arial" w:cs="Arial"/>
          <w:rtl/>
          <w:lang w:bidi="he-IL"/>
        </w:rPr>
        <w:t>מיומנויות שהינן קריטיות לעתידם ולהצלחתם בבית</w:t>
      </w:r>
      <w:r w:rsidRPr="000621DC">
        <w:rPr>
          <w:rFonts w:ascii="Arial" w:hAnsi="Arial" w:cs="Arial"/>
          <w:rtl/>
        </w:rPr>
        <w:t>-</w:t>
      </w:r>
      <w:r w:rsidRPr="000621DC">
        <w:rPr>
          <w:rFonts w:ascii="Arial" w:hAnsi="Arial" w:cs="Arial"/>
          <w:rtl/>
          <w:lang w:bidi="he-IL"/>
        </w:rPr>
        <w:t>הספר</w:t>
      </w:r>
      <w:r w:rsidRPr="000621DC">
        <w:rPr>
          <w:rFonts w:ascii="Arial" w:hAnsi="Arial" w:cs="Arial"/>
          <w:rtl/>
        </w:rPr>
        <w:t xml:space="preserve">, </w:t>
      </w:r>
      <w:r w:rsidRPr="000621DC">
        <w:rPr>
          <w:rFonts w:ascii="Arial" w:hAnsi="Arial" w:cs="Arial"/>
          <w:rtl/>
          <w:lang w:bidi="he-IL"/>
        </w:rPr>
        <w:t>במקום העבודה וברווחתם הכוללת</w:t>
      </w:r>
      <w:r w:rsidRPr="000621DC">
        <w:rPr>
          <w:rFonts w:ascii="Arial" w:hAnsi="Arial" w:cs="Arial"/>
          <w:rtl/>
        </w:rPr>
        <w:t xml:space="preserve">. </w:t>
      </w:r>
      <w:r w:rsidRPr="000621DC">
        <w:rPr>
          <w:rFonts w:ascii="Arial" w:hAnsi="Arial" w:cs="Arial"/>
          <w:rtl/>
          <w:lang w:bidi="he-IL"/>
        </w:rPr>
        <w:t>אולם</w:t>
      </w:r>
      <w:r w:rsidRPr="000621DC">
        <w:rPr>
          <w:rFonts w:ascii="Arial" w:hAnsi="Arial" w:cs="Arial"/>
          <w:rtl/>
        </w:rPr>
        <w:t xml:space="preserve">, </w:t>
      </w:r>
      <w:r w:rsidRPr="000621DC">
        <w:rPr>
          <w:rFonts w:ascii="Arial" w:hAnsi="Arial" w:cs="Arial"/>
          <w:rtl/>
          <w:lang w:bidi="he-IL"/>
        </w:rPr>
        <w:t>תועלות אלה לפרט ולחברה תלויות באיכותן של המסגרות ובקידום קבלת החלטות מבוססות נתונים</w:t>
      </w:r>
      <w:r w:rsidRPr="000621DC">
        <w:rPr>
          <w:rFonts w:ascii="Arial" w:hAnsi="Arial" w:cs="Arial"/>
          <w:rtl/>
        </w:rPr>
        <w:t xml:space="preserve"> </w:t>
      </w:r>
      <w:r w:rsidRPr="000621DC">
        <w:rPr>
          <w:rFonts w:ascii="Arial" w:hAnsi="Arial" w:cs="Arial"/>
          <w:rtl/>
          <w:lang w:bidi="he-IL"/>
        </w:rPr>
        <w:t>על ידי קובעי המדיניות</w:t>
      </w:r>
      <w:r>
        <w:rPr>
          <w:rFonts w:ascii="Arial" w:hAnsi="Arial" w:cs="Arial" w:hint="cs"/>
          <w:rtl/>
          <w:lang w:bidi="he-IL"/>
        </w:rPr>
        <w:t>.</w:t>
      </w:r>
    </w:p>
    <w:p w14:paraId="0D5766B0" w14:textId="77777777" w:rsidR="00332D95" w:rsidRDefault="000621DC" w:rsidP="00332D95">
      <w:pPr>
        <w:bidi/>
        <w:spacing w:line="360" w:lineRule="auto"/>
        <w:jc w:val="both"/>
        <w:rPr>
          <w:rFonts w:ascii="Arial" w:hAnsi="Arial" w:cs="Arial"/>
          <w:rtl/>
        </w:rPr>
      </w:pPr>
      <w:r w:rsidRPr="000621DC">
        <w:rPr>
          <w:rFonts w:ascii="Arial" w:hAnsi="Arial" w:cs="Arial"/>
          <w:rtl/>
          <w:lang w:bidi="he-IL"/>
        </w:rPr>
        <w:t xml:space="preserve">ארגון </w:t>
      </w:r>
      <w:r w:rsidR="00C60247">
        <w:rPr>
          <w:rFonts w:ascii="Arial" w:hAnsi="Arial" w:cs="Arial" w:hint="cs"/>
          <w:rtl/>
          <w:lang w:bidi="he-IL"/>
        </w:rPr>
        <w:t>ה-</w:t>
      </w:r>
      <w:r w:rsidR="00C60247">
        <w:rPr>
          <w:rFonts w:ascii="Arial" w:hAnsi="Arial" w:cs="Arial"/>
          <w:lang w:bidi="he-IL"/>
        </w:rPr>
        <w:t>OECD</w:t>
      </w:r>
      <w:r w:rsidRPr="000621DC">
        <w:rPr>
          <w:rFonts w:ascii="Arial" w:hAnsi="Arial" w:cs="Arial"/>
          <w:rtl/>
          <w:lang w:bidi="he-IL"/>
        </w:rPr>
        <w:t xml:space="preserve"> מוביל בפעם הראשונה את מחקר </w:t>
      </w:r>
      <w:proofErr w:type="spellStart"/>
      <w:r w:rsidRPr="000621DC">
        <w:rPr>
          <w:rFonts w:ascii="Arial" w:hAnsi="Arial" w:cs="Arial"/>
          <w:rtl/>
          <w:lang w:bidi="he-IL"/>
        </w:rPr>
        <w:t>טאליס</w:t>
      </w:r>
      <w:proofErr w:type="spellEnd"/>
      <w:r w:rsidRPr="000621DC">
        <w:rPr>
          <w:rFonts w:ascii="Arial" w:hAnsi="Arial" w:cs="Arial"/>
          <w:rtl/>
          <w:lang w:bidi="he-IL"/>
        </w:rPr>
        <w:t xml:space="preserve"> הבין</w:t>
      </w:r>
      <w:r w:rsidRPr="000621DC">
        <w:rPr>
          <w:rFonts w:ascii="Arial" w:hAnsi="Arial" w:cs="Arial"/>
          <w:rtl/>
        </w:rPr>
        <w:t>-</w:t>
      </w:r>
      <w:r w:rsidRPr="000621DC">
        <w:rPr>
          <w:rFonts w:ascii="Arial" w:hAnsi="Arial" w:cs="Arial"/>
          <w:rtl/>
          <w:lang w:bidi="he-IL"/>
        </w:rPr>
        <w:t>לאומי להוראה וללמידה במסגרות הגיל הרך בהשתתפות תשע מדינות</w:t>
      </w:r>
      <w:r w:rsidRPr="000621DC">
        <w:rPr>
          <w:rFonts w:ascii="Arial" w:hAnsi="Arial" w:cs="Arial"/>
          <w:rtl/>
        </w:rPr>
        <w:t xml:space="preserve">, </w:t>
      </w:r>
      <w:r w:rsidRPr="000621DC">
        <w:rPr>
          <w:rFonts w:ascii="Arial" w:hAnsi="Arial" w:cs="Arial"/>
          <w:rtl/>
          <w:lang w:bidi="he-IL"/>
        </w:rPr>
        <w:t>מאירופה</w:t>
      </w:r>
      <w:r w:rsidRPr="000621DC">
        <w:rPr>
          <w:rFonts w:ascii="Arial" w:hAnsi="Arial" w:cs="Arial"/>
          <w:rtl/>
        </w:rPr>
        <w:t xml:space="preserve">, </w:t>
      </w:r>
      <w:r w:rsidRPr="000621DC">
        <w:rPr>
          <w:rFonts w:ascii="Arial" w:hAnsi="Arial" w:cs="Arial"/>
          <w:rtl/>
          <w:lang w:bidi="he-IL"/>
        </w:rPr>
        <w:t>מאסיה ומאמריקה הלטינית</w:t>
      </w:r>
      <w:r w:rsidRPr="000621DC">
        <w:rPr>
          <w:rFonts w:ascii="Arial" w:hAnsi="Arial" w:cs="Arial"/>
          <w:rtl/>
        </w:rPr>
        <w:t xml:space="preserve">: </w:t>
      </w:r>
      <w:r w:rsidRPr="000621DC">
        <w:rPr>
          <w:rFonts w:ascii="Arial" w:hAnsi="Arial" w:cs="Arial"/>
          <w:rtl/>
          <w:lang w:bidi="he-IL"/>
        </w:rPr>
        <w:t>ישראל</w:t>
      </w:r>
      <w:r w:rsidRPr="000621DC">
        <w:rPr>
          <w:rFonts w:ascii="Arial" w:hAnsi="Arial" w:cs="Arial"/>
          <w:rtl/>
        </w:rPr>
        <w:t xml:space="preserve">, </w:t>
      </w:r>
      <w:r w:rsidRPr="000621DC">
        <w:rPr>
          <w:rFonts w:ascii="Arial" w:hAnsi="Arial" w:cs="Arial"/>
          <w:rtl/>
          <w:lang w:bidi="he-IL"/>
        </w:rPr>
        <w:t>נורבגיה</w:t>
      </w:r>
      <w:r w:rsidRPr="000621DC">
        <w:rPr>
          <w:rFonts w:ascii="Arial" w:hAnsi="Arial" w:cs="Arial"/>
          <w:rtl/>
        </w:rPr>
        <w:t xml:space="preserve">, </w:t>
      </w:r>
      <w:r w:rsidRPr="000621DC">
        <w:rPr>
          <w:rFonts w:ascii="Arial" w:hAnsi="Arial" w:cs="Arial"/>
          <w:rtl/>
          <w:lang w:bidi="he-IL"/>
        </w:rPr>
        <w:t>דנמרק</w:t>
      </w:r>
      <w:r w:rsidRPr="000621DC">
        <w:rPr>
          <w:rFonts w:ascii="Arial" w:hAnsi="Arial" w:cs="Arial"/>
          <w:rtl/>
        </w:rPr>
        <w:t xml:space="preserve">, </w:t>
      </w:r>
      <w:r w:rsidRPr="000621DC">
        <w:rPr>
          <w:rFonts w:ascii="Arial" w:hAnsi="Arial" w:cs="Arial"/>
          <w:rtl/>
          <w:lang w:bidi="he-IL"/>
        </w:rPr>
        <w:t>גרמניה</w:t>
      </w:r>
      <w:r w:rsidRPr="000621DC">
        <w:rPr>
          <w:rFonts w:ascii="Arial" w:hAnsi="Arial" w:cs="Arial"/>
          <w:rtl/>
        </w:rPr>
        <w:t xml:space="preserve">, </w:t>
      </w:r>
      <w:r w:rsidRPr="000621DC">
        <w:rPr>
          <w:rFonts w:ascii="Arial" w:hAnsi="Arial" w:cs="Arial"/>
          <w:rtl/>
          <w:lang w:bidi="he-IL"/>
        </w:rPr>
        <w:t>איסלנד</w:t>
      </w:r>
      <w:r w:rsidRPr="000621DC">
        <w:rPr>
          <w:rFonts w:ascii="Arial" w:hAnsi="Arial" w:cs="Arial"/>
          <w:rtl/>
        </w:rPr>
        <w:t xml:space="preserve">, </w:t>
      </w:r>
      <w:r w:rsidRPr="000621DC">
        <w:rPr>
          <w:rFonts w:ascii="Arial" w:hAnsi="Arial" w:cs="Arial"/>
          <w:rtl/>
          <w:lang w:bidi="he-IL"/>
        </w:rPr>
        <w:t>תורכיה</w:t>
      </w:r>
      <w:r w:rsidRPr="000621DC">
        <w:rPr>
          <w:rFonts w:ascii="Arial" w:hAnsi="Arial" w:cs="Arial"/>
          <w:rtl/>
        </w:rPr>
        <w:t xml:space="preserve">, </w:t>
      </w:r>
      <w:r w:rsidRPr="000621DC">
        <w:rPr>
          <w:rFonts w:ascii="Arial" w:hAnsi="Arial" w:cs="Arial"/>
          <w:rtl/>
          <w:lang w:bidi="he-IL"/>
        </w:rPr>
        <w:t>קוריאה</w:t>
      </w:r>
      <w:r w:rsidRPr="000621DC">
        <w:rPr>
          <w:rFonts w:ascii="Arial" w:hAnsi="Arial" w:cs="Arial"/>
          <w:rtl/>
        </w:rPr>
        <w:t xml:space="preserve">, </w:t>
      </w:r>
      <w:r w:rsidRPr="000621DC">
        <w:rPr>
          <w:rFonts w:ascii="Arial" w:hAnsi="Arial" w:cs="Arial"/>
          <w:rtl/>
          <w:lang w:bidi="he-IL"/>
        </w:rPr>
        <w:t xml:space="preserve">יפן </w:t>
      </w:r>
      <w:proofErr w:type="spellStart"/>
      <w:r w:rsidRPr="000621DC">
        <w:rPr>
          <w:rFonts w:ascii="Arial" w:hAnsi="Arial" w:cs="Arial"/>
          <w:rtl/>
          <w:lang w:bidi="he-IL"/>
        </w:rPr>
        <w:t>וצ</w:t>
      </w:r>
      <w:proofErr w:type="spellEnd"/>
      <w:r w:rsidRPr="000621DC">
        <w:rPr>
          <w:rFonts w:ascii="Arial" w:hAnsi="Arial" w:cs="Arial"/>
          <w:rtl/>
        </w:rPr>
        <w:t>'</w:t>
      </w:r>
      <w:proofErr w:type="spellStart"/>
      <w:r w:rsidRPr="000621DC">
        <w:rPr>
          <w:rFonts w:ascii="Arial" w:hAnsi="Arial" w:cs="Arial"/>
          <w:rtl/>
          <w:lang w:bidi="he-IL"/>
        </w:rPr>
        <w:t>ילה</w:t>
      </w:r>
      <w:proofErr w:type="spellEnd"/>
      <w:r w:rsidRPr="000621DC">
        <w:rPr>
          <w:rFonts w:ascii="Arial" w:hAnsi="Arial" w:cs="Arial"/>
          <w:rtl/>
        </w:rPr>
        <w:t xml:space="preserve">. </w:t>
      </w:r>
      <w:r w:rsidRPr="000621DC">
        <w:rPr>
          <w:rFonts w:ascii="Arial" w:hAnsi="Arial" w:cs="Arial"/>
          <w:rtl/>
          <w:lang w:bidi="he-IL"/>
        </w:rPr>
        <w:t>מתשע המדינות הללו נאספו נתונים לגבי מסגרות הקדם</w:t>
      </w:r>
      <w:r w:rsidR="00332D95">
        <w:rPr>
          <w:rFonts w:ascii="Arial" w:hAnsi="Arial" w:cs="Arial" w:hint="cs"/>
          <w:rtl/>
          <w:lang w:bidi="he-IL"/>
        </w:rPr>
        <w:t>-</w:t>
      </w:r>
      <w:r w:rsidRPr="000621DC">
        <w:rPr>
          <w:rFonts w:ascii="Arial" w:hAnsi="Arial" w:cs="Arial"/>
          <w:rtl/>
          <w:lang w:bidi="he-IL"/>
        </w:rPr>
        <w:t>יסודי</w:t>
      </w:r>
      <w:r w:rsidRPr="000621DC">
        <w:rPr>
          <w:rFonts w:ascii="Arial" w:hAnsi="Arial" w:cs="Arial"/>
          <w:rtl/>
        </w:rPr>
        <w:t xml:space="preserve">, </w:t>
      </w:r>
      <w:r w:rsidRPr="000621DC">
        <w:rPr>
          <w:rFonts w:ascii="Arial" w:hAnsi="Arial" w:cs="Arial"/>
          <w:rtl/>
          <w:lang w:bidi="he-IL"/>
        </w:rPr>
        <w:t xml:space="preserve">לילדים בגילאי </w:t>
      </w:r>
      <w:r w:rsidRPr="000621DC">
        <w:rPr>
          <w:rFonts w:ascii="Arial" w:hAnsi="Arial" w:cs="Arial"/>
          <w:rtl/>
        </w:rPr>
        <w:t xml:space="preserve">3-5, </w:t>
      </w:r>
      <w:r w:rsidRPr="000621DC">
        <w:rPr>
          <w:rFonts w:ascii="Arial" w:hAnsi="Arial" w:cs="Arial"/>
          <w:rtl/>
          <w:lang w:bidi="he-IL"/>
        </w:rPr>
        <w:t>ומארבע מתוכן</w:t>
      </w:r>
      <w:r w:rsidRPr="000621DC">
        <w:rPr>
          <w:rFonts w:ascii="Arial" w:hAnsi="Arial" w:cs="Arial"/>
          <w:rtl/>
        </w:rPr>
        <w:t xml:space="preserve">, </w:t>
      </w:r>
      <w:r w:rsidRPr="000621DC">
        <w:rPr>
          <w:rFonts w:ascii="Arial" w:hAnsi="Arial" w:cs="Arial"/>
          <w:rtl/>
          <w:lang w:bidi="he-IL"/>
        </w:rPr>
        <w:t>מישראל</w:t>
      </w:r>
      <w:r w:rsidRPr="000621DC">
        <w:rPr>
          <w:rFonts w:ascii="Arial" w:hAnsi="Arial" w:cs="Arial"/>
          <w:rtl/>
        </w:rPr>
        <w:t xml:space="preserve">, </w:t>
      </w:r>
      <w:r w:rsidRPr="000621DC">
        <w:rPr>
          <w:rFonts w:ascii="Arial" w:hAnsi="Arial" w:cs="Arial"/>
          <w:rtl/>
          <w:lang w:bidi="he-IL"/>
        </w:rPr>
        <w:t>מנורבגיה</w:t>
      </w:r>
      <w:r w:rsidRPr="000621DC">
        <w:rPr>
          <w:rFonts w:ascii="Arial" w:hAnsi="Arial" w:cs="Arial"/>
          <w:rtl/>
        </w:rPr>
        <w:t xml:space="preserve">, </w:t>
      </w:r>
      <w:r w:rsidRPr="000621DC">
        <w:rPr>
          <w:rFonts w:ascii="Arial" w:hAnsi="Arial" w:cs="Arial"/>
          <w:rtl/>
          <w:lang w:bidi="he-IL"/>
        </w:rPr>
        <w:t>מדנמרק ומגרמניה</w:t>
      </w:r>
      <w:r w:rsidRPr="000621DC">
        <w:rPr>
          <w:rFonts w:ascii="Arial" w:hAnsi="Arial" w:cs="Arial"/>
          <w:rtl/>
        </w:rPr>
        <w:t xml:space="preserve">, </w:t>
      </w:r>
      <w:r w:rsidRPr="000621DC">
        <w:rPr>
          <w:rFonts w:ascii="Arial" w:hAnsi="Arial" w:cs="Arial"/>
          <w:rtl/>
          <w:lang w:bidi="he-IL"/>
        </w:rPr>
        <w:t xml:space="preserve">נאספו גם נתונים ביחס למסגרות עבור ילדים מתחת לגילאי </w:t>
      </w:r>
      <w:r w:rsidRPr="000621DC">
        <w:rPr>
          <w:rFonts w:ascii="Arial" w:hAnsi="Arial" w:cs="Arial"/>
          <w:rtl/>
        </w:rPr>
        <w:t xml:space="preserve">3. </w:t>
      </w:r>
      <w:r w:rsidRPr="000621DC">
        <w:rPr>
          <w:rFonts w:ascii="Arial" w:hAnsi="Arial" w:cs="Arial"/>
          <w:rtl/>
          <w:lang w:bidi="he-IL"/>
        </w:rPr>
        <w:t>הצגת הממצאים בדו</w:t>
      </w:r>
      <w:r w:rsidRPr="000621DC">
        <w:rPr>
          <w:rFonts w:ascii="Arial" w:hAnsi="Arial" w:cs="Arial"/>
          <w:rtl/>
        </w:rPr>
        <w:t>"</w:t>
      </w:r>
      <w:r w:rsidRPr="000621DC">
        <w:rPr>
          <w:rFonts w:ascii="Arial" w:hAnsi="Arial" w:cs="Arial"/>
          <w:rtl/>
          <w:lang w:bidi="he-IL"/>
        </w:rPr>
        <w:t>ח כוללת הבחנה בין שתי קבוצות הגיל הללו</w:t>
      </w:r>
      <w:r w:rsidRPr="000621DC">
        <w:rPr>
          <w:rFonts w:ascii="Arial" w:hAnsi="Arial" w:cs="Arial"/>
          <w:rtl/>
        </w:rPr>
        <w:t xml:space="preserve">. </w:t>
      </w:r>
      <w:r w:rsidRPr="000621DC">
        <w:rPr>
          <w:rFonts w:ascii="Arial" w:hAnsi="Arial" w:cs="Arial"/>
          <w:rtl/>
          <w:lang w:bidi="he-IL"/>
        </w:rPr>
        <w:t>המחקר מסתמך על ממצאי מחקרים קודמים</w:t>
      </w:r>
      <w:r w:rsidRPr="000621DC">
        <w:rPr>
          <w:rFonts w:ascii="Arial" w:hAnsi="Arial" w:cs="Arial"/>
          <w:rtl/>
        </w:rPr>
        <w:t xml:space="preserve">, </w:t>
      </w:r>
      <w:r w:rsidRPr="000621DC">
        <w:rPr>
          <w:rFonts w:ascii="Arial" w:hAnsi="Arial" w:cs="Arial"/>
          <w:rtl/>
          <w:lang w:bidi="he-IL"/>
        </w:rPr>
        <w:t>מבוססי נתונים</w:t>
      </w:r>
      <w:r w:rsidRPr="000621DC">
        <w:rPr>
          <w:rFonts w:ascii="Arial" w:hAnsi="Arial" w:cs="Arial"/>
          <w:rtl/>
        </w:rPr>
        <w:t xml:space="preserve">, </w:t>
      </w:r>
      <w:r w:rsidRPr="000621DC">
        <w:rPr>
          <w:rFonts w:ascii="Arial" w:hAnsi="Arial" w:cs="Arial"/>
          <w:rtl/>
          <w:lang w:bidi="he-IL"/>
        </w:rPr>
        <w:t>בתחום הגיל הרך</w:t>
      </w:r>
      <w:r w:rsidRPr="000621DC">
        <w:rPr>
          <w:rFonts w:ascii="Arial" w:hAnsi="Arial" w:cs="Arial"/>
          <w:rtl/>
        </w:rPr>
        <w:t xml:space="preserve">, </w:t>
      </w:r>
      <w:r w:rsidRPr="000621DC">
        <w:rPr>
          <w:rFonts w:ascii="Arial" w:hAnsi="Arial" w:cs="Arial"/>
          <w:rtl/>
          <w:lang w:bidi="he-IL"/>
        </w:rPr>
        <w:t xml:space="preserve">על מחקר </w:t>
      </w:r>
      <w:proofErr w:type="spellStart"/>
      <w:r w:rsidRPr="000621DC">
        <w:rPr>
          <w:rFonts w:ascii="Arial" w:hAnsi="Arial" w:cs="Arial"/>
          <w:rtl/>
          <w:lang w:bidi="he-IL"/>
        </w:rPr>
        <w:t>טאליס</w:t>
      </w:r>
      <w:proofErr w:type="spellEnd"/>
      <w:r w:rsidRPr="000621DC">
        <w:rPr>
          <w:rFonts w:ascii="Arial" w:hAnsi="Arial" w:cs="Arial"/>
          <w:rtl/>
          <w:lang w:bidi="he-IL"/>
        </w:rPr>
        <w:t xml:space="preserve"> לבתי הספר ומחקרים נוספים של ארגון </w:t>
      </w:r>
      <w:r w:rsidR="00C60247">
        <w:rPr>
          <w:rFonts w:ascii="Arial" w:hAnsi="Arial" w:cs="Arial" w:hint="cs"/>
          <w:rtl/>
          <w:lang w:bidi="he-IL"/>
        </w:rPr>
        <w:t>ה-</w:t>
      </w:r>
      <w:r w:rsidR="00C60247">
        <w:rPr>
          <w:rFonts w:ascii="Arial" w:hAnsi="Arial" w:cs="Arial"/>
          <w:lang w:bidi="he-IL"/>
        </w:rPr>
        <w:t>OECD</w:t>
      </w:r>
      <w:r w:rsidRPr="000621DC">
        <w:rPr>
          <w:rFonts w:ascii="Arial" w:hAnsi="Arial" w:cs="Arial"/>
          <w:rtl/>
        </w:rPr>
        <w:t xml:space="preserve">. </w:t>
      </w:r>
    </w:p>
    <w:p w14:paraId="6D0B22AF" w14:textId="77777777" w:rsidR="000621DC" w:rsidRPr="00274795" w:rsidRDefault="000621DC" w:rsidP="00A41B3E">
      <w:pPr>
        <w:bidi/>
        <w:spacing w:line="360" w:lineRule="auto"/>
        <w:jc w:val="both"/>
        <w:rPr>
          <w:rFonts w:ascii="Arial" w:hAnsi="Arial" w:cs="Arial"/>
          <w:strike/>
          <w:color w:val="FF0000"/>
          <w:rtl/>
          <w:lang w:bidi="he-IL"/>
        </w:rPr>
      </w:pPr>
      <w:r w:rsidRPr="000621DC">
        <w:rPr>
          <w:rFonts w:ascii="Arial" w:hAnsi="Arial" w:cs="Arial"/>
          <w:rtl/>
          <w:lang w:bidi="he-IL"/>
        </w:rPr>
        <w:t>דו</w:t>
      </w:r>
      <w:r w:rsidRPr="000621DC">
        <w:rPr>
          <w:rFonts w:ascii="Arial" w:hAnsi="Arial" w:cs="Arial"/>
          <w:rtl/>
        </w:rPr>
        <w:t>"</w:t>
      </w:r>
      <w:r w:rsidRPr="000621DC">
        <w:rPr>
          <w:rFonts w:ascii="Arial" w:hAnsi="Arial" w:cs="Arial"/>
          <w:rtl/>
          <w:lang w:bidi="he-IL"/>
        </w:rPr>
        <w:t xml:space="preserve">ח </w:t>
      </w:r>
      <w:r w:rsidR="00332D95">
        <w:rPr>
          <w:rFonts w:ascii="Arial" w:hAnsi="Arial" w:cs="Arial" w:hint="cs"/>
          <w:rtl/>
          <w:lang w:bidi="he-IL"/>
        </w:rPr>
        <w:t xml:space="preserve">זה מביא </w:t>
      </w:r>
      <w:r w:rsidR="00A41B3E">
        <w:rPr>
          <w:rFonts w:ascii="Arial" w:hAnsi="Arial" w:cs="Arial" w:hint="cs"/>
          <w:rtl/>
          <w:lang w:bidi="he-IL"/>
        </w:rPr>
        <w:t xml:space="preserve">גרסה ראשונה בהצגת הממצאים, </w:t>
      </w:r>
      <w:r w:rsidR="00332D95">
        <w:rPr>
          <w:rFonts w:ascii="Arial" w:hAnsi="Arial" w:cs="Arial" w:hint="cs"/>
          <w:rtl/>
          <w:lang w:bidi="he-IL"/>
        </w:rPr>
        <w:t xml:space="preserve">ביחס למעונות המפוקחים </w:t>
      </w:r>
      <w:r w:rsidR="00A41B3E">
        <w:rPr>
          <w:rFonts w:ascii="Arial" w:hAnsi="Arial" w:cs="Arial" w:hint="cs"/>
          <w:rtl/>
          <w:lang w:bidi="he-IL"/>
        </w:rPr>
        <w:t xml:space="preserve">במדינת ישראל. </w:t>
      </w:r>
      <w:r w:rsidR="00332D95">
        <w:rPr>
          <w:rFonts w:ascii="Arial" w:hAnsi="Arial" w:cs="Arial" w:hint="cs"/>
          <w:rtl/>
          <w:lang w:bidi="he-IL"/>
        </w:rPr>
        <w:t xml:space="preserve"> </w:t>
      </w:r>
    </w:p>
    <w:p w14:paraId="5F3E8EFB" w14:textId="77777777" w:rsidR="000621DC" w:rsidRPr="000621DC" w:rsidRDefault="00C60247" w:rsidP="0032258C">
      <w:pPr>
        <w:bidi/>
        <w:spacing w:line="360" w:lineRule="auto"/>
        <w:jc w:val="both"/>
        <w:rPr>
          <w:rFonts w:ascii="Arial" w:hAnsi="Arial" w:cs="Arial"/>
          <w:rtl/>
        </w:rPr>
      </w:pPr>
      <w:r w:rsidRPr="00274795">
        <w:rPr>
          <w:rFonts w:ascii="Arial" w:hAnsi="Arial" w:cs="Arial"/>
          <w:rtl/>
          <w:lang w:bidi="he-IL"/>
        </w:rPr>
        <w:t>המחק</w:t>
      </w:r>
      <w:r w:rsidRPr="00274795">
        <w:rPr>
          <w:rFonts w:ascii="Arial" w:hAnsi="Arial" w:cs="Arial" w:hint="cs"/>
          <w:rtl/>
          <w:lang w:bidi="he-IL"/>
        </w:rPr>
        <w:t>ר</w:t>
      </w:r>
      <w:r w:rsidR="000621DC" w:rsidRPr="00274795">
        <w:rPr>
          <w:rFonts w:ascii="Arial" w:hAnsi="Arial" w:cs="Arial"/>
          <w:i/>
          <w:iCs/>
          <w:sz w:val="24"/>
          <w:szCs w:val="24"/>
        </w:rPr>
        <w:t>Starting Strong Teaching and Learning International Survey</w:t>
      </w:r>
      <w:r>
        <w:rPr>
          <w:rFonts w:ascii="Arial" w:hAnsi="Arial" w:cs="Arial"/>
        </w:rPr>
        <w:t xml:space="preserve"> </w:t>
      </w:r>
      <w:r>
        <w:rPr>
          <w:rFonts w:ascii="Arial" w:hAnsi="Arial" w:cs="Arial" w:hint="cs"/>
          <w:rtl/>
          <w:lang w:bidi="he-IL"/>
        </w:rPr>
        <w:t xml:space="preserve"> </w:t>
      </w:r>
      <w:r w:rsidR="000621DC" w:rsidRPr="000621DC">
        <w:rPr>
          <w:rFonts w:ascii="Arial" w:hAnsi="Arial" w:cs="Arial"/>
          <w:rtl/>
          <w:lang w:bidi="he-IL"/>
        </w:rPr>
        <w:t xml:space="preserve">אסף נתונים באמצעות שאלוני סקר </w:t>
      </w:r>
      <w:r w:rsidR="0032258C">
        <w:rPr>
          <w:rFonts w:ascii="Arial" w:hAnsi="Arial" w:cs="Arial" w:hint="cs"/>
          <w:rtl/>
          <w:lang w:bidi="he-IL"/>
        </w:rPr>
        <w:t>ו</w:t>
      </w:r>
      <w:r w:rsidR="000621DC" w:rsidRPr="000621DC">
        <w:rPr>
          <w:rFonts w:ascii="Arial" w:hAnsi="Arial" w:cs="Arial"/>
          <w:rtl/>
          <w:lang w:bidi="he-IL"/>
        </w:rPr>
        <w:t>דיווח עצמי ממנהלות ומצוותים של מסגרות חינוך</w:t>
      </w:r>
      <w:r w:rsidR="000621DC" w:rsidRPr="000621DC">
        <w:rPr>
          <w:rFonts w:ascii="Arial" w:hAnsi="Arial" w:cs="Arial"/>
          <w:rtl/>
        </w:rPr>
        <w:t>-</w:t>
      </w:r>
      <w:r w:rsidR="000621DC" w:rsidRPr="000621DC">
        <w:rPr>
          <w:rFonts w:ascii="Arial" w:hAnsi="Arial" w:cs="Arial"/>
          <w:rtl/>
          <w:lang w:bidi="he-IL"/>
        </w:rPr>
        <w:t>טיפול לגיל הרך</w:t>
      </w:r>
      <w:r w:rsidR="000621DC" w:rsidRPr="000621DC">
        <w:rPr>
          <w:rFonts w:ascii="Arial" w:hAnsi="Arial" w:cs="Arial"/>
          <w:rtl/>
        </w:rPr>
        <w:t xml:space="preserve">, </w:t>
      </w:r>
      <w:r w:rsidR="000621DC" w:rsidRPr="000621DC">
        <w:rPr>
          <w:rFonts w:ascii="Arial" w:hAnsi="Arial" w:cs="Arial"/>
          <w:rtl/>
          <w:lang w:bidi="he-IL"/>
        </w:rPr>
        <w:t>בנוגע ללמידה ולסביבות החינוך הקיימות</w:t>
      </w:r>
      <w:r w:rsidR="000621DC" w:rsidRPr="000621DC">
        <w:rPr>
          <w:rFonts w:ascii="Arial" w:hAnsi="Arial" w:cs="Arial"/>
          <w:rtl/>
        </w:rPr>
        <w:t xml:space="preserve">. </w:t>
      </w:r>
    </w:p>
    <w:p w14:paraId="7E001350" w14:textId="77777777" w:rsidR="00BA474A" w:rsidRDefault="000621DC" w:rsidP="00BA474A">
      <w:pPr>
        <w:bidi/>
        <w:spacing w:line="360" w:lineRule="auto"/>
        <w:jc w:val="both"/>
        <w:rPr>
          <w:rFonts w:ascii="Arial" w:hAnsi="Arial" w:cs="Arial"/>
          <w:rtl/>
          <w:lang w:bidi="he-IL"/>
        </w:rPr>
      </w:pPr>
      <w:r w:rsidRPr="000621DC">
        <w:rPr>
          <w:rFonts w:ascii="Arial" w:hAnsi="Arial" w:cs="Arial"/>
          <w:rtl/>
          <w:lang w:bidi="he-IL"/>
        </w:rPr>
        <w:t>צוותי המעונות קיבלו הזדמנות להביע דעתן על</w:t>
      </w:r>
      <w:r w:rsidR="00BA474A">
        <w:rPr>
          <w:rFonts w:ascii="Arial" w:hAnsi="Arial" w:cs="Arial" w:hint="cs"/>
          <w:rtl/>
          <w:lang w:bidi="he-IL"/>
        </w:rPr>
        <w:t>:</w:t>
      </w:r>
    </w:p>
    <w:p w14:paraId="63F1E5FC" w14:textId="77777777" w:rsidR="00BA474A" w:rsidRDefault="000621DC" w:rsidP="00BA474A">
      <w:pPr>
        <w:pStyle w:val="ListParagraph"/>
        <w:numPr>
          <w:ilvl w:val="0"/>
          <w:numId w:val="44"/>
        </w:numPr>
        <w:bidi/>
        <w:spacing w:line="360" w:lineRule="auto"/>
        <w:jc w:val="both"/>
        <w:rPr>
          <w:rFonts w:ascii="Arial" w:hAnsi="Arial" w:cs="Arial"/>
        </w:rPr>
      </w:pPr>
      <w:r w:rsidRPr="00BA474A">
        <w:rPr>
          <w:rFonts w:ascii="Arial" w:hAnsi="Arial" w:cs="Arial"/>
          <w:rtl/>
          <w:lang w:bidi="he-IL"/>
        </w:rPr>
        <w:t>הפיתוח המקצועי שלהן</w:t>
      </w:r>
      <w:r w:rsidRPr="00BA474A">
        <w:rPr>
          <w:rFonts w:ascii="Arial" w:hAnsi="Arial" w:cs="Arial"/>
          <w:rtl/>
        </w:rPr>
        <w:t xml:space="preserve">, </w:t>
      </w:r>
    </w:p>
    <w:p w14:paraId="5210F38D" w14:textId="77777777" w:rsidR="00BA474A" w:rsidRDefault="000621DC" w:rsidP="00BA474A">
      <w:pPr>
        <w:pStyle w:val="ListParagraph"/>
        <w:numPr>
          <w:ilvl w:val="0"/>
          <w:numId w:val="44"/>
        </w:numPr>
        <w:bidi/>
        <w:spacing w:line="360" w:lineRule="auto"/>
        <w:jc w:val="both"/>
        <w:rPr>
          <w:rFonts w:ascii="Arial" w:hAnsi="Arial" w:cs="Arial"/>
        </w:rPr>
      </w:pPr>
      <w:r w:rsidRPr="00BA474A">
        <w:rPr>
          <w:rFonts w:ascii="Arial" w:hAnsi="Arial" w:cs="Arial"/>
          <w:rtl/>
          <w:lang w:bidi="he-IL"/>
        </w:rPr>
        <w:t>האמונות הפדגוגיות</w:t>
      </w:r>
      <w:r w:rsidR="00BA474A">
        <w:rPr>
          <w:rFonts w:ascii="Arial" w:hAnsi="Arial" w:cs="Arial" w:hint="cs"/>
          <w:rtl/>
          <w:lang w:bidi="he-IL"/>
        </w:rPr>
        <w:t>,</w:t>
      </w:r>
      <w:r w:rsidRPr="00BA474A">
        <w:rPr>
          <w:rFonts w:ascii="Arial" w:hAnsi="Arial" w:cs="Arial"/>
          <w:rtl/>
          <w:lang w:bidi="he-IL"/>
        </w:rPr>
        <w:t xml:space="preserve"> </w:t>
      </w:r>
    </w:p>
    <w:p w14:paraId="6F5C3D7D" w14:textId="77777777" w:rsidR="00BA474A" w:rsidRDefault="000621DC" w:rsidP="00BA474A">
      <w:pPr>
        <w:pStyle w:val="ListParagraph"/>
        <w:numPr>
          <w:ilvl w:val="0"/>
          <w:numId w:val="44"/>
        </w:numPr>
        <w:bidi/>
        <w:spacing w:line="360" w:lineRule="auto"/>
        <w:jc w:val="both"/>
        <w:rPr>
          <w:rFonts w:ascii="Arial" w:hAnsi="Arial" w:cs="Arial"/>
        </w:rPr>
      </w:pPr>
      <w:proofErr w:type="spellStart"/>
      <w:r w:rsidRPr="00BA474A">
        <w:rPr>
          <w:rFonts w:ascii="Arial" w:hAnsi="Arial" w:cs="Arial"/>
          <w:rtl/>
          <w:lang w:bidi="he-IL"/>
        </w:rPr>
        <w:t>הפרקטיקות</w:t>
      </w:r>
      <w:proofErr w:type="spellEnd"/>
      <w:r w:rsidRPr="00BA474A">
        <w:rPr>
          <w:rFonts w:ascii="Arial" w:hAnsi="Arial" w:cs="Arial"/>
          <w:rtl/>
          <w:lang w:bidi="he-IL"/>
        </w:rPr>
        <w:t xml:space="preserve"> אותן הן מיישמות במסגרות</w:t>
      </w:r>
      <w:r w:rsidRPr="00BA474A">
        <w:rPr>
          <w:rFonts w:ascii="Arial" w:hAnsi="Arial" w:cs="Arial"/>
          <w:rtl/>
        </w:rPr>
        <w:t xml:space="preserve">, </w:t>
      </w:r>
    </w:p>
    <w:p w14:paraId="40AFD960" w14:textId="77777777" w:rsidR="00BA474A" w:rsidRDefault="000621DC" w:rsidP="00BA474A">
      <w:pPr>
        <w:pStyle w:val="ListParagraph"/>
        <w:numPr>
          <w:ilvl w:val="0"/>
          <w:numId w:val="44"/>
        </w:numPr>
        <w:bidi/>
        <w:spacing w:line="360" w:lineRule="auto"/>
        <w:jc w:val="both"/>
        <w:rPr>
          <w:rFonts w:ascii="Arial" w:hAnsi="Arial" w:cs="Arial"/>
        </w:rPr>
      </w:pPr>
      <w:r w:rsidRPr="00BA474A">
        <w:rPr>
          <w:rFonts w:ascii="Arial" w:hAnsi="Arial" w:cs="Arial"/>
          <w:rtl/>
          <w:lang w:bidi="he-IL"/>
        </w:rPr>
        <w:t>תנאי העסקתן</w:t>
      </w:r>
      <w:r w:rsidR="00BA474A">
        <w:rPr>
          <w:rFonts w:ascii="Arial" w:hAnsi="Arial" w:cs="Arial" w:hint="cs"/>
          <w:rtl/>
          <w:lang w:bidi="he-IL"/>
        </w:rPr>
        <w:t>,</w:t>
      </w:r>
      <w:r w:rsidRPr="00BA474A">
        <w:rPr>
          <w:rFonts w:ascii="Arial" w:hAnsi="Arial" w:cs="Arial"/>
          <w:rtl/>
          <w:lang w:bidi="he-IL"/>
        </w:rPr>
        <w:t xml:space="preserve"> </w:t>
      </w:r>
    </w:p>
    <w:p w14:paraId="3533002F" w14:textId="77777777" w:rsidR="00BA474A" w:rsidRDefault="000621DC" w:rsidP="00BA474A">
      <w:pPr>
        <w:pStyle w:val="ListParagraph"/>
        <w:numPr>
          <w:ilvl w:val="0"/>
          <w:numId w:val="44"/>
        </w:numPr>
        <w:bidi/>
        <w:spacing w:line="360" w:lineRule="auto"/>
        <w:jc w:val="both"/>
        <w:rPr>
          <w:rFonts w:ascii="Arial" w:hAnsi="Arial" w:cs="Arial"/>
        </w:rPr>
      </w:pPr>
      <w:r w:rsidRPr="00BA474A">
        <w:rPr>
          <w:rFonts w:ascii="Arial" w:hAnsi="Arial" w:cs="Arial"/>
          <w:rtl/>
          <w:lang w:bidi="he-IL"/>
        </w:rPr>
        <w:t>נושאים נוספים הקשורים לייחודיות העבודה במסגרת חינוכית</w:t>
      </w:r>
      <w:r w:rsidRPr="00BA474A">
        <w:rPr>
          <w:rFonts w:ascii="Arial" w:hAnsi="Arial" w:cs="Arial"/>
          <w:rtl/>
        </w:rPr>
        <w:t>-</w:t>
      </w:r>
      <w:r w:rsidRPr="00BA474A">
        <w:rPr>
          <w:rFonts w:ascii="Arial" w:hAnsi="Arial" w:cs="Arial"/>
          <w:rtl/>
          <w:lang w:bidi="he-IL"/>
        </w:rPr>
        <w:t>טיפולית לילדים בשנות החיים הראשונות</w:t>
      </w:r>
      <w:r w:rsidRPr="00BA474A">
        <w:rPr>
          <w:rFonts w:ascii="Arial" w:hAnsi="Arial" w:cs="Arial"/>
          <w:rtl/>
        </w:rPr>
        <w:t xml:space="preserve">, </w:t>
      </w:r>
    </w:p>
    <w:p w14:paraId="009AC96B" w14:textId="77777777" w:rsidR="00453EE0" w:rsidRDefault="000621DC" w:rsidP="00453EE0">
      <w:pPr>
        <w:pStyle w:val="ListParagraph"/>
        <w:numPr>
          <w:ilvl w:val="0"/>
          <w:numId w:val="44"/>
        </w:numPr>
        <w:bidi/>
        <w:spacing w:line="360" w:lineRule="auto"/>
        <w:jc w:val="both"/>
        <w:rPr>
          <w:rFonts w:ascii="Arial" w:hAnsi="Arial" w:cs="Arial"/>
        </w:rPr>
      </w:pPr>
      <w:r w:rsidRPr="00BA474A">
        <w:rPr>
          <w:rFonts w:ascii="Arial" w:hAnsi="Arial" w:cs="Arial"/>
          <w:rtl/>
          <w:lang w:bidi="he-IL"/>
        </w:rPr>
        <w:t>ניהול המסגרת וההתייחסות לתפקיד זה כמנהיגות חינוכית</w:t>
      </w:r>
      <w:r w:rsidRPr="00BA474A">
        <w:rPr>
          <w:rFonts w:ascii="Arial" w:hAnsi="Arial" w:cs="Arial"/>
          <w:rtl/>
        </w:rPr>
        <w:t xml:space="preserve">. </w:t>
      </w:r>
    </w:p>
    <w:p w14:paraId="4D2DC624" w14:textId="77777777" w:rsidR="00B41490" w:rsidRPr="00453EE0" w:rsidRDefault="00B41490" w:rsidP="00B41490">
      <w:pPr>
        <w:bidi/>
        <w:spacing w:line="360" w:lineRule="auto"/>
        <w:ind w:left="360"/>
        <w:jc w:val="both"/>
        <w:rPr>
          <w:rFonts w:ascii="Arial" w:hAnsi="Arial" w:cs="Arial"/>
        </w:rPr>
      </w:pPr>
    </w:p>
    <w:p w14:paraId="70173CBA" w14:textId="77777777" w:rsidR="00DC13D1" w:rsidRDefault="000621DC" w:rsidP="00453EE0">
      <w:pPr>
        <w:pStyle w:val="ListParagraph"/>
        <w:bidi/>
        <w:spacing w:line="360" w:lineRule="auto"/>
        <w:ind w:left="0"/>
        <w:jc w:val="both"/>
        <w:rPr>
          <w:rFonts w:ascii="Arial" w:hAnsi="Arial" w:cs="Arial"/>
          <w:rtl/>
        </w:rPr>
      </w:pPr>
      <w:r w:rsidRPr="00453EE0">
        <w:rPr>
          <w:rFonts w:ascii="Arial" w:hAnsi="Arial" w:cs="Arial"/>
          <w:rtl/>
          <w:lang w:bidi="he-IL"/>
        </w:rPr>
        <w:t xml:space="preserve">במדינות </w:t>
      </w:r>
      <w:r w:rsidRPr="00453EE0">
        <w:rPr>
          <w:rFonts w:ascii="Arial" w:hAnsi="Arial" w:cs="Arial"/>
        </w:rPr>
        <w:t>OECD</w:t>
      </w:r>
      <w:r w:rsidR="00C60247" w:rsidRPr="00453EE0">
        <w:rPr>
          <w:rFonts w:ascii="Arial" w:hAnsi="Arial" w:cs="Arial" w:hint="cs"/>
          <w:rtl/>
          <w:lang w:bidi="he-IL"/>
        </w:rPr>
        <w:t xml:space="preserve"> </w:t>
      </w:r>
      <w:r w:rsidRPr="00453EE0">
        <w:rPr>
          <w:rFonts w:ascii="Arial" w:hAnsi="Arial" w:cs="Arial"/>
          <w:rtl/>
          <w:lang w:bidi="he-IL"/>
        </w:rPr>
        <w:t>רבות</w:t>
      </w:r>
      <w:r w:rsidR="00F45032" w:rsidRPr="00453EE0">
        <w:rPr>
          <w:rFonts w:ascii="Arial" w:hAnsi="Arial" w:cs="Arial" w:hint="cs"/>
          <w:rtl/>
          <w:lang w:bidi="he-IL"/>
        </w:rPr>
        <w:t>,</w:t>
      </w:r>
      <w:r w:rsidRPr="00453EE0">
        <w:rPr>
          <w:rFonts w:ascii="Arial" w:hAnsi="Arial" w:cs="Arial"/>
          <w:rtl/>
          <w:lang w:bidi="he-IL"/>
        </w:rPr>
        <w:t xml:space="preserve"> האחריות להפעלה של מסגרות החינוך</w:t>
      </w:r>
      <w:r w:rsidRPr="00453EE0">
        <w:rPr>
          <w:rFonts w:ascii="Arial" w:hAnsi="Arial" w:cs="Arial"/>
          <w:rtl/>
        </w:rPr>
        <w:t>-</w:t>
      </w:r>
      <w:r w:rsidRPr="00453EE0">
        <w:rPr>
          <w:rFonts w:ascii="Arial" w:hAnsi="Arial" w:cs="Arial"/>
          <w:rtl/>
          <w:lang w:bidi="he-IL"/>
        </w:rPr>
        <w:t>טיפול לגיל הרך מאופיינת</w:t>
      </w:r>
      <w:r w:rsidRPr="00453EE0">
        <w:rPr>
          <w:rFonts w:ascii="Arial" w:hAnsi="Arial" w:cs="Arial"/>
          <w:rtl/>
        </w:rPr>
        <w:t xml:space="preserve">, </w:t>
      </w:r>
      <w:r w:rsidRPr="00453EE0">
        <w:rPr>
          <w:rFonts w:ascii="Arial" w:hAnsi="Arial" w:cs="Arial"/>
          <w:rtl/>
          <w:lang w:bidi="he-IL"/>
        </w:rPr>
        <w:t>פעמים רבות</w:t>
      </w:r>
      <w:r w:rsidR="00F45032" w:rsidRPr="00453EE0">
        <w:rPr>
          <w:rFonts w:ascii="Arial" w:hAnsi="Arial" w:cs="Arial" w:hint="cs"/>
          <w:rtl/>
          <w:lang w:bidi="he-IL"/>
        </w:rPr>
        <w:t>,</w:t>
      </w:r>
      <w:r w:rsidRPr="00453EE0">
        <w:rPr>
          <w:rFonts w:ascii="Arial" w:hAnsi="Arial" w:cs="Arial"/>
          <w:rtl/>
          <w:lang w:bidi="he-IL"/>
        </w:rPr>
        <w:t xml:space="preserve"> בפרגמנטציה ובמורכבות</w:t>
      </w:r>
      <w:r w:rsidRPr="00453EE0">
        <w:rPr>
          <w:rFonts w:ascii="Arial" w:hAnsi="Arial" w:cs="Arial"/>
          <w:rtl/>
        </w:rPr>
        <w:t xml:space="preserve">. </w:t>
      </w:r>
      <w:r w:rsidRPr="00453EE0">
        <w:rPr>
          <w:rFonts w:ascii="Arial" w:hAnsi="Arial" w:cs="Arial"/>
          <w:rtl/>
          <w:lang w:bidi="he-IL"/>
        </w:rPr>
        <w:t>לדוגמא</w:t>
      </w:r>
      <w:r w:rsidRPr="00453EE0">
        <w:rPr>
          <w:rFonts w:ascii="Arial" w:hAnsi="Arial" w:cs="Arial"/>
          <w:rtl/>
        </w:rPr>
        <w:t xml:space="preserve">, </w:t>
      </w:r>
      <w:r w:rsidRPr="00453EE0">
        <w:rPr>
          <w:rFonts w:ascii="Arial" w:hAnsi="Arial" w:cs="Arial"/>
          <w:rtl/>
          <w:lang w:bidi="he-IL"/>
        </w:rPr>
        <w:t>גם</w:t>
      </w:r>
      <w:r w:rsidR="0074520A" w:rsidRPr="00453EE0">
        <w:rPr>
          <w:rFonts w:ascii="Arial" w:hAnsi="Arial" w:cs="Arial"/>
          <w:rtl/>
          <w:lang w:bidi="he-IL"/>
        </w:rPr>
        <w:t xml:space="preserve"> אם קיימת רגולציה איכותית והקצא</w:t>
      </w:r>
      <w:r w:rsidR="0074520A" w:rsidRPr="00453EE0">
        <w:rPr>
          <w:rFonts w:ascii="Arial" w:hAnsi="Arial" w:cs="Arial" w:hint="cs"/>
          <w:rtl/>
          <w:lang w:bidi="he-IL"/>
        </w:rPr>
        <w:t>ת משאבים</w:t>
      </w:r>
      <w:r w:rsidRPr="00453EE0">
        <w:rPr>
          <w:rFonts w:ascii="Arial" w:hAnsi="Arial" w:cs="Arial"/>
          <w:rtl/>
          <w:lang w:bidi="he-IL"/>
        </w:rPr>
        <w:t xml:space="preserve"> קבועה למסגרות</w:t>
      </w:r>
      <w:r w:rsidR="0074520A" w:rsidRPr="00453EE0">
        <w:rPr>
          <w:rFonts w:ascii="Arial" w:hAnsi="Arial" w:cs="Arial" w:hint="cs"/>
          <w:rtl/>
          <w:lang w:bidi="he-IL"/>
        </w:rPr>
        <w:t>,</w:t>
      </w:r>
      <w:r w:rsidR="00307769" w:rsidRPr="00453EE0">
        <w:rPr>
          <w:rFonts w:ascii="Arial" w:hAnsi="Arial" w:cs="Arial" w:hint="cs"/>
          <w:rtl/>
          <w:lang w:bidi="he-IL"/>
        </w:rPr>
        <w:t xml:space="preserve"> נראה כי לרוב,</w:t>
      </w:r>
      <w:r w:rsidRPr="00453EE0">
        <w:rPr>
          <w:rFonts w:ascii="Arial" w:hAnsi="Arial" w:cs="Arial"/>
          <w:rtl/>
          <w:lang w:bidi="he-IL"/>
        </w:rPr>
        <w:t xml:space="preserve"> ברמה לאומית או אזורית</w:t>
      </w:r>
      <w:r w:rsidRPr="00453EE0">
        <w:rPr>
          <w:rFonts w:ascii="Arial" w:hAnsi="Arial" w:cs="Arial"/>
          <w:rtl/>
        </w:rPr>
        <w:t xml:space="preserve">, </w:t>
      </w:r>
      <w:r w:rsidRPr="00453EE0">
        <w:rPr>
          <w:rFonts w:ascii="Arial" w:hAnsi="Arial" w:cs="Arial"/>
          <w:rtl/>
          <w:lang w:bidi="he-IL"/>
        </w:rPr>
        <w:t xml:space="preserve">לקובעי המדיניות </w:t>
      </w:r>
      <w:r w:rsidR="00307769" w:rsidRPr="00453EE0">
        <w:rPr>
          <w:rFonts w:ascii="Arial" w:hAnsi="Arial" w:cs="Arial" w:hint="cs"/>
          <w:rtl/>
          <w:lang w:bidi="he-IL"/>
        </w:rPr>
        <w:t xml:space="preserve">במדינות השונות, </w:t>
      </w:r>
      <w:r w:rsidRPr="00453EE0">
        <w:rPr>
          <w:rFonts w:ascii="Arial" w:hAnsi="Arial" w:cs="Arial"/>
          <w:rtl/>
          <w:lang w:bidi="he-IL"/>
        </w:rPr>
        <w:t>חסרה תמונה ברורה ועדכנית של המתרחש במסגר</w:t>
      </w:r>
      <w:r w:rsidR="00307769" w:rsidRPr="00453EE0">
        <w:rPr>
          <w:rFonts w:ascii="Arial" w:hAnsi="Arial" w:cs="Arial" w:hint="cs"/>
          <w:rtl/>
          <w:lang w:bidi="he-IL"/>
        </w:rPr>
        <w:t>ו</w:t>
      </w:r>
      <w:r w:rsidRPr="00453EE0">
        <w:rPr>
          <w:rFonts w:ascii="Arial" w:hAnsi="Arial" w:cs="Arial"/>
          <w:rtl/>
          <w:lang w:bidi="he-IL"/>
        </w:rPr>
        <w:t>ת</w:t>
      </w:r>
      <w:r w:rsidRPr="00453EE0">
        <w:rPr>
          <w:rFonts w:ascii="Arial" w:hAnsi="Arial" w:cs="Arial"/>
          <w:rtl/>
        </w:rPr>
        <w:t>.</w:t>
      </w:r>
    </w:p>
    <w:p w14:paraId="46819538" w14:textId="77777777" w:rsidR="00DC13D1" w:rsidRDefault="00DC13D1" w:rsidP="00DC13D1">
      <w:pPr>
        <w:pStyle w:val="ListParagraph"/>
        <w:bidi/>
        <w:spacing w:line="360" w:lineRule="auto"/>
        <w:ind w:left="0"/>
        <w:jc w:val="both"/>
        <w:rPr>
          <w:rFonts w:ascii="Arial" w:hAnsi="Arial" w:cs="Arial"/>
          <w:rtl/>
        </w:rPr>
      </w:pPr>
    </w:p>
    <w:p w14:paraId="744663AD" w14:textId="77777777" w:rsidR="00DC13D1" w:rsidRPr="00DC13D1" w:rsidRDefault="00DC13D1" w:rsidP="00DC13D1">
      <w:pPr>
        <w:tabs>
          <w:tab w:val="left" w:pos="9210"/>
        </w:tabs>
        <w:bidi/>
        <w:jc w:val="both"/>
        <w:rPr>
          <w:rFonts w:ascii="Arial" w:hAnsi="Arial" w:cs="Arial"/>
          <w:color w:val="000000" w:themeColor="text1"/>
          <w:rtl/>
          <w:lang w:bidi="he-IL"/>
        </w:rPr>
      </w:pPr>
      <w:r w:rsidRPr="00DC13D1">
        <w:rPr>
          <w:rFonts w:ascii="Arial" w:hAnsi="Arial" w:cs="Arial"/>
          <w:color w:val="000000" w:themeColor="text1"/>
          <w:rtl/>
          <w:lang w:bidi="he-IL"/>
        </w:rPr>
        <w:t xml:space="preserve">הסקטור של מסגרות חינוך-טיפול לגיל הרך נבדל ממסגרות חינוך יסודי ועל-יסודי בהיבטים רבים, </w:t>
      </w:r>
      <w:r w:rsidRPr="00DC13D1">
        <w:rPr>
          <w:rFonts w:ascii="Arial" w:hAnsi="Arial" w:cs="Arial" w:hint="cs"/>
          <w:color w:val="000000" w:themeColor="text1"/>
          <w:rtl/>
          <w:lang w:bidi="he-IL"/>
        </w:rPr>
        <w:t>הבדלים הנובעים:</w:t>
      </w:r>
    </w:p>
    <w:p w14:paraId="4B6AD7FC" w14:textId="77777777" w:rsidR="00DC13D1" w:rsidRPr="00DC13D1" w:rsidRDefault="00DC13D1" w:rsidP="00DC13D1">
      <w:pPr>
        <w:pStyle w:val="ListParagraph"/>
        <w:numPr>
          <w:ilvl w:val="0"/>
          <w:numId w:val="36"/>
        </w:numPr>
        <w:bidi/>
        <w:spacing w:after="120" w:line="360" w:lineRule="auto"/>
        <w:rPr>
          <w:rFonts w:ascii="Arial" w:hAnsi="Arial" w:cs="Arial"/>
          <w:rtl/>
          <w:lang w:bidi="he-IL"/>
        </w:rPr>
      </w:pPr>
      <w:r w:rsidRPr="00DC13D1">
        <w:rPr>
          <w:rFonts w:ascii="Arial" w:hAnsi="Arial" w:cs="Arial" w:hint="cs"/>
          <w:rtl/>
          <w:lang w:bidi="he-IL"/>
        </w:rPr>
        <w:t>מ</w:t>
      </w:r>
      <w:r w:rsidRPr="00DC13D1">
        <w:rPr>
          <w:rFonts w:ascii="Arial" w:hAnsi="Arial" w:cs="Arial"/>
          <w:rtl/>
          <w:lang w:bidi="he-IL"/>
        </w:rPr>
        <w:t xml:space="preserve">ריבוי צורות ההפעלה של המסגרות, </w:t>
      </w:r>
    </w:p>
    <w:p w14:paraId="5CECCD5D" w14:textId="77777777" w:rsidR="00DC13D1" w:rsidRPr="00DC13D1" w:rsidRDefault="00DC13D1" w:rsidP="00DC13D1">
      <w:pPr>
        <w:pStyle w:val="ListParagraph"/>
        <w:numPr>
          <w:ilvl w:val="0"/>
          <w:numId w:val="36"/>
        </w:numPr>
        <w:bidi/>
        <w:spacing w:after="120" w:line="360" w:lineRule="auto"/>
        <w:rPr>
          <w:rFonts w:ascii="Arial" w:hAnsi="Arial" w:cs="Arial"/>
          <w:rtl/>
          <w:lang w:bidi="he-IL"/>
        </w:rPr>
      </w:pPr>
      <w:r w:rsidRPr="00DC13D1">
        <w:rPr>
          <w:rFonts w:ascii="Arial" w:hAnsi="Arial" w:cs="Arial" w:hint="cs"/>
          <w:rtl/>
          <w:lang w:bidi="he-IL"/>
        </w:rPr>
        <w:t>מ</w:t>
      </w:r>
      <w:r w:rsidRPr="00DC13D1">
        <w:rPr>
          <w:rFonts w:ascii="Arial" w:hAnsi="Arial" w:cs="Arial"/>
          <w:rtl/>
          <w:lang w:bidi="he-IL"/>
        </w:rPr>
        <w:t xml:space="preserve">אחוז גבוה של מימון ממקורות פרטיים, </w:t>
      </w:r>
    </w:p>
    <w:p w14:paraId="038F5B6E" w14:textId="77777777" w:rsidR="00DC13D1" w:rsidRPr="00DC13D1" w:rsidRDefault="00DC13D1" w:rsidP="00DC13D1">
      <w:pPr>
        <w:pStyle w:val="ListParagraph"/>
        <w:numPr>
          <w:ilvl w:val="0"/>
          <w:numId w:val="36"/>
        </w:numPr>
        <w:bidi/>
        <w:spacing w:after="120" w:line="360" w:lineRule="auto"/>
        <w:rPr>
          <w:rFonts w:ascii="Arial" w:hAnsi="Arial" w:cs="Arial"/>
          <w:rtl/>
          <w:lang w:bidi="he-IL"/>
        </w:rPr>
      </w:pPr>
      <w:r w:rsidRPr="00DC13D1">
        <w:rPr>
          <w:rFonts w:ascii="Arial" w:hAnsi="Arial" w:cs="Arial" w:hint="cs"/>
          <w:rtl/>
          <w:lang w:bidi="he-IL"/>
        </w:rPr>
        <w:t>מ</w:t>
      </w:r>
      <w:r w:rsidRPr="00DC13D1">
        <w:rPr>
          <w:rFonts w:ascii="Arial" w:hAnsi="Arial" w:cs="Arial"/>
          <w:rtl/>
          <w:lang w:bidi="he-IL"/>
        </w:rPr>
        <w:t xml:space="preserve">מספר גדול של מסגרות בניהול פרטי בחלק מהמדינות, </w:t>
      </w:r>
    </w:p>
    <w:p w14:paraId="2DB33AFE" w14:textId="77777777" w:rsidR="00DC13D1" w:rsidRPr="00DC13D1" w:rsidRDefault="00DC13D1" w:rsidP="00DC13D1">
      <w:pPr>
        <w:pStyle w:val="ListParagraph"/>
        <w:numPr>
          <w:ilvl w:val="0"/>
          <w:numId w:val="36"/>
        </w:numPr>
        <w:bidi/>
        <w:spacing w:after="120" w:line="360" w:lineRule="auto"/>
        <w:rPr>
          <w:rFonts w:ascii="Arial" w:hAnsi="Arial" w:cs="Arial"/>
          <w:rtl/>
          <w:lang w:bidi="he-IL"/>
        </w:rPr>
      </w:pPr>
      <w:r w:rsidRPr="00DC13D1">
        <w:rPr>
          <w:rFonts w:ascii="Arial" w:hAnsi="Arial" w:cs="Arial" w:hint="cs"/>
          <w:rtl/>
          <w:lang w:bidi="he-IL"/>
        </w:rPr>
        <w:t>מ</w:t>
      </w:r>
      <w:r w:rsidRPr="00DC13D1">
        <w:rPr>
          <w:rFonts w:ascii="Arial" w:hAnsi="Arial" w:cs="Arial"/>
          <w:rtl/>
          <w:lang w:bidi="he-IL"/>
        </w:rPr>
        <w:t xml:space="preserve">מעורבות </w:t>
      </w:r>
      <w:r w:rsidRPr="00DC13D1">
        <w:rPr>
          <w:rFonts w:ascii="Arial" w:hAnsi="Arial" w:cs="Arial" w:hint="cs"/>
          <w:rtl/>
          <w:lang w:bidi="he-IL"/>
        </w:rPr>
        <w:t>מספר</w:t>
      </w:r>
      <w:r w:rsidRPr="00DC13D1">
        <w:rPr>
          <w:rFonts w:ascii="Arial" w:hAnsi="Arial" w:cs="Arial"/>
          <w:rtl/>
          <w:lang w:bidi="he-IL"/>
        </w:rPr>
        <w:t xml:space="preserve"> משרדי הממשלה</w:t>
      </w:r>
      <w:r w:rsidRPr="00DC13D1">
        <w:rPr>
          <w:rFonts w:ascii="Arial" w:hAnsi="Arial" w:cs="Arial" w:hint="cs"/>
          <w:rtl/>
          <w:lang w:bidi="he-IL"/>
        </w:rPr>
        <w:t xml:space="preserve">, </w:t>
      </w:r>
      <w:r w:rsidRPr="00DC13D1">
        <w:rPr>
          <w:rFonts w:ascii="Arial" w:hAnsi="Arial" w:cs="Arial"/>
          <w:rtl/>
          <w:lang w:bidi="he-IL"/>
        </w:rPr>
        <w:t xml:space="preserve"> </w:t>
      </w:r>
    </w:p>
    <w:p w14:paraId="4FEAE64F" w14:textId="77777777" w:rsidR="000621DC" w:rsidRPr="00453EE0" w:rsidRDefault="00DC13D1" w:rsidP="00DC13D1">
      <w:pPr>
        <w:pStyle w:val="ListParagraph"/>
        <w:numPr>
          <w:ilvl w:val="0"/>
          <w:numId w:val="36"/>
        </w:numPr>
        <w:bidi/>
        <w:spacing w:after="120" w:line="360" w:lineRule="auto"/>
        <w:rPr>
          <w:rFonts w:ascii="Arial" w:hAnsi="Arial" w:cs="Arial"/>
          <w:rtl/>
        </w:rPr>
      </w:pPr>
      <w:r w:rsidRPr="00DC13D1">
        <w:rPr>
          <w:rFonts w:ascii="Arial" w:hAnsi="Arial" w:cs="Arial" w:hint="cs"/>
          <w:rtl/>
          <w:lang w:bidi="he-IL"/>
        </w:rPr>
        <w:t xml:space="preserve">מספר </w:t>
      </w:r>
      <w:r w:rsidRPr="00DC13D1">
        <w:rPr>
          <w:rFonts w:ascii="Arial" w:hAnsi="Arial" w:cs="Arial"/>
          <w:rtl/>
          <w:lang w:bidi="he-IL"/>
        </w:rPr>
        <w:t xml:space="preserve">רמות המשילות </w:t>
      </w:r>
      <w:r w:rsidRPr="00DC13D1">
        <w:rPr>
          <w:rFonts w:ascii="Arial" w:hAnsi="Arial" w:cs="Arial" w:hint="cs"/>
          <w:rtl/>
          <w:lang w:bidi="he-IL"/>
        </w:rPr>
        <w:t>מעורבות, הנוגעות למסגרות.</w:t>
      </w:r>
    </w:p>
    <w:p w14:paraId="01923BD8" w14:textId="77777777" w:rsidR="0037614A" w:rsidRDefault="000621DC" w:rsidP="00DC13D1">
      <w:pPr>
        <w:bidi/>
        <w:spacing w:line="360" w:lineRule="auto"/>
        <w:jc w:val="both"/>
        <w:rPr>
          <w:rFonts w:ascii="Arial" w:hAnsi="Arial" w:cs="Arial"/>
          <w:rtl/>
        </w:rPr>
      </w:pPr>
      <w:r w:rsidRPr="000621DC">
        <w:rPr>
          <w:rFonts w:ascii="Arial" w:hAnsi="Arial" w:cs="Arial"/>
          <w:rtl/>
          <w:lang w:bidi="he-IL"/>
        </w:rPr>
        <w:t>לפיכך</w:t>
      </w:r>
      <w:r w:rsidRPr="000621DC">
        <w:rPr>
          <w:rFonts w:ascii="Arial" w:hAnsi="Arial" w:cs="Arial"/>
          <w:rtl/>
        </w:rPr>
        <w:t xml:space="preserve">, </w:t>
      </w:r>
      <w:r w:rsidRPr="000621DC">
        <w:rPr>
          <w:rFonts w:ascii="Arial" w:hAnsi="Arial" w:cs="Arial"/>
          <w:rtl/>
          <w:lang w:bidi="he-IL"/>
        </w:rPr>
        <w:t>הארגון הבין</w:t>
      </w:r>
      <w:r w:rsidRPr="000621DC">
        <w:rPr>
          <w:rFonts w:ascii="Arial" w:hAnsi="Arial" w:cs="Arial"/>
          <w:rtl/>
        </w:rPr>
        <w:t>-</w:t>
      </w:r>
      <w:r w:rsidRPr="000621DC">
        <w:rPr>
          <w:rFonts w:ascii="Arial" w:hAnsi="Arial" w:cs="Arial"/>
          <w:rtl/>
          <w:lang w:bidi="he-IL"/>
        </w:rPr>
        <w:t>לאומי שם לו למטרה לאסוף נתונים מקיפים</w:t>
      </w:r>
      <w:r w:rsidRPr="000621DC">
        <w:rPr>
          <w:rFonts w:ascii="Arial" w:hAnsi="Arial" w:cs="Arial"/>
          <w:rtl/>
        </w:rPr>
        <w:t xml:space="preserve">, </w:t>
      </w:r>
      <w:r w:rsidRPr="000621DC">
        <w:rPr>
          <w:rFonts w:ascii="Arial" w:hAnsi="Arial" w:cs="Arial"/>
          <w:rtl/>
          <w:lang w:bidi="he-IL"/>
        </w:rPr>
        <w:t>מהימנים ואיכותיים</w:t>
      </w:r>
      <w:r w:rsidRPr="000621DC">
        <w:rPr>
          <w:rFonts w:ascii="Arial" w:hAnsi="Arial" w:cs="Arial"/>
          <w:rtl/>
        </w:rPr>
        <w:t xml:space="preserve">, </w:t>
      </w:r>
      <w:r w:rsidRPr="000621DC">
        <w:rPr>
          <w:rFonts w:ascii="Arial" w:hAnsi="Arial" w:cs="Arial"/>
          <w:rtl/>
          <w:lang w:bidi="he-IL"/>
        </w:rPr>
        <w:t>הנוגעים לאיכות המסגרות</w:t>
      </w:r>
      <w:r w:rsidR="0037614A">
        <w:rPr>
          <w:rFonts w:ascii="Arial" w:hAnsi="Arial" w:cs="Arial" w:hint="cs"/>
          <w:rtl/>
          <w:lang w:bidi="he-IL"/>
        </w:rPr>
        <w:t xml:space="preserve">, </w:t>
      </w:r>
      <w:r w:rsidRPr="000621DC">
        <w:rPr>
          <w:rFonts w:ascii="Arial" w:hAnsi="Arial" w:cs="Arial"/>
          <w:rtl/>
          <w:lang w:bidi="he-IL"/>
        </w:rPr>
        <w:t xml:space="preserve">לרווחת הילדים </w:t>
      </w:r>
      <w:proofErr w:type="spellStart"/>
      <w:r w:rsidRPr="000621DC">
        <w:rPr>
          <w:rFonts w:ascii="Arial" w:hAnsi="Arial" w:cs="Arial"/>
          <w:rtl/>
          <w:lang w:bidi="he-IL"/>
        </w:rPr>
        <w:t>ושלומותם</w:t>
      </w:r>
      <w:proofErr w:type="spellEnd"/>
      <w:r w:rsidRPr="000621DC">
        <w:rPr>
          <w:rFonts w:ascii="Arial" w:hAnsi="Arial" w:cs="Arial"/>
          <w:rtl/>
          <w:lang w:bidi="he-IL"/>
        </w:rPr>
        <w:t xml:space="preserve"> ולסביבה החינוכית בה הן פועלות</w:t>
      </w:r>
      <w:r w:rsidRPr="000621DC">
        <w:rPr>
          <w:rFonts w:ascii="Arial" w:hAnsi="Arial" w:cs="Arial"/>
          <w:rtl/>
        </w:rPr>
        <w:t xml:space="preserve">, </w:t>
      </w:r>
      <w:r w:rsidRPr="000621DC">
        <w:rPr>
          <w:rFonts w:ascii="Arial" w:hAnsi="Arial" w:cs="Arial"/>
          <w:rtl/>
          <w:lang w:bidi="he-IL"/>
        </w:rPr>
        <w:t>כדי לסייע לקובעי המדיניות</w:t>
      </w:r>
      <w:r w:rsidRPr="000621DC">
        <w:rPr>
          <w:rFonts w:ascii="Arial" w:hAnsi="Arial" w:cs="Arial"/>
        </w:rPr>
        <w:t xml:space="preserve"> </w:t>
      </w:r>
      <w:r w:rsidRPr="000621DC">
        <w:rPr>
          <w:rFonts w:ascii="Arial" w:hAnsi="Arial" w:cs="Arial"/>
          <w:rtl/>
          <w:lang w:bidi="he-IL"/>
        </w:rPr>
        <w:t>בשני אופנים</w:t>
      </w:r>
      <w:r w:rsidRPr="000621DC">
        <w:rPr>
          <w:rFonts w:ascii="Arial" w:hAnsi="Arial" w:cs="Arial"/>
          <w:rtl/>
        </w:rPr>
        <w:t xml:space="preserve">: </w:t>
      </w:r>
    </w:p>
    <w:p w14:paraId="620E8A75" w14:textId="77777777" w:rsidR="0037614A" w:rsidRPr="0037614A" w:rsidRDefault="000621DC" w:rsidP="0037614A">
      <w:pPr>
        <w:pStyle w:val="ListParagraph"/>
        <w:numPr>
          <w:ilvl w:val="0"/>
          <w:numId w:val="45"/>
        </w:numPr>
        <w:bidi/>
        <w:spacing w:line="360" w:lineRule="auto"/>
        <w:jc w:val="both"/>
        <w:rPr>
          <w:rFonts w:ascii="Arial" w:hAnsi="Arial" w:cs="Arial"/>
          <w:b/>
          <w:bCs/>
        </w:rPr>
      </w:pPr>
      <w:r w:rsidRPr="0037614A">
        <w:rPr>
          <w:rFonts w:ascii="Arial" w:hAnsi="Arial" w:cs="Arial"/>
          <w:b/>
          <w:bCs/>
          <w:rtl/>
          <w:lang w:bidi="he-IL"/>
        </w:rPr>
        <w:t>להבליט את</w:t>
      </w:r>
      <w:r w:rsidRPr="0037614A">
        <w:rPr>
          <w:rFonts w:ascii="Arial" w:hAnsi="Arial" w:cs="Arial"/>
          <w:rtl/>
        </w:rPr>
        <w:t xml:space="preserve"> </w:t>
      </w:r>
      <w:proofErr w:type="spellStart"/>
      <w:r w:rsidRPr="0037614A">
        <w:rPr>
          <w:rFonts w:ascii="Arial" w:hAnsi="Arial" w:cs="Arial"/>
          <w:b/>
          <w:bCs/>
          <w:rtl/>
          <w:lang w:bidi="he-IL"/>
        </w:rPr>
        <w:t>הפרקטיקות</w:t>
      </w:r>
      <w:proofErr w:type="spellEnd"/>
      <w:r w:rsidRPr="0037614A">
        <w:rPr>
          <w:rFonts w:ascii="Arial" w:hAnsi="Arial" w:cs="Arial"/>
          <w:b/>
          <w:bCs/>
          <w:rtl/>
          <w:lang w:bidi="he-IL"/>
        </w:rPr>
        <w:t xml:space="preserve"> המקצועיות והפדגוגיות הנהוגות במסגרות ואת ההבדלים בין מדינות ובתוך מדינות</w:t>
      </w:r>
      <w:r w:rsidRPr="0037614A">
        <w:rPr>
          <w:rFonts w:ascii="Arial" w:hAnsi="Arial" w:cs="Arial"/>
          <w:b/>
          <w:bCs/>
          <w:rtl/>
        </w:rPr>
        <w:t xml:space="preserve">, </w:t>
      </w:r>
    </w:p>
    <w:p w14:paraId="62E2A529" w14:textId="77777777" w:rsidR="000621DC" w:rsidRPr="0037614A" w:rsidRDefault="000621DC" w:rsidP="0037614A">
      <w:pPr>
        <w:pStyle w:val="ListParagraph"/>
        <w:numPr>
          <w:ilvl w:val="0"/>
          <w:numId w:val="45"/>
        </w:numPr>
        <w:bidi/>
        <w:spacing w:line="360" w:lineRule="auto"/>
        <w:jc w:val="both"/>
        <w:rPr>
          <w:rFonts w:ascii="Arial" w:hAnsi="Arial" w:cs="Arial"/>
          <w:b/>
          <w:bCs/>
          <w:rtl/>
        </w:rPr>
      </w:pPr>
      <w:r w:rsidRPr="0037614A">
        <w:rPr>
          <w:rFonts w:ascii="Arial" w:hAnsi="Arial" w:cs="Arial"/>
          <w:b/>
          <w:bCs/>
          <w:rtl/>
          <w:lang w:bidi="he-IL"/>
        </w:rPr>
        <w:t xml:space="preserve">להעשיר את הניתוח </w:t>
      </w:r>
      <w:r w:rsidR="0037614A">
        <w:rPr>
          <w:rFonts w:ascii="Arial" w:hAnsi="Arial" w:cs="Arial" w:hint="cs"/>
          <w:b/>
          <w:bCs/>
          <w:rtl/>
          <w:lang w:bidi="he-IL"/>
        </w:rPr>
        <w:t>כיצד</w:t>
      </w:r>
      <w:r w:rsidRPr="0037614A">
        <w:rPr>
          <w:rFonts w:ascii="Arial" w:hAnsi="Arial" w:cs="Arial"/>
          <w:b/>
          <w:bCs/>
          <w:rtl/>
          <w:lang w:bidi="he-IL"/>
        </w:rPr>
        <w:t xml:space="preserve"> המדיניות הנהוגה בכל מדינה </w:t>
      </w:r>
      <w:r w:rsidR="0037614A">
        <w:rPr>
          <w:rFonts w:ascii="Arial" w:hAnsi="Arial" w:cs="Arial" w:hint="cs"/>
          <w:b/>
          <w:bCs/>
          <w:rtl/>
          <w:lang w:bidi="he-IL"/>
        </w:rPr>
        <w:t xml:space="preserve">משפיעה </w:t>
      </w:r>
      <w:r w:rsidRPr="0037614A">
        <w:rPr>
          <w:rFonts w:ascii="Arial" w:hAnsi="Arial" w:cs="Arial"/>
          <w:b/>
          <w:bCs/>
          <w:rtl/>
          <w:lang w:bidi="he-IL"/>
        </w:rPr>
        <w:t>על מסגרות הגיל הרך</w:t>
      </w:r>
      <w:r w:rsidRPr="0037614A">
        <w:rPr>
          <w:rFonts w:ascii="Arial" w:hAnsi="Arial" w:cs="Arial"/>
          <w:b/>
          <w:bCs/>
          <w:rtl/>
        </w:rPr>
        <w:t xml:space="preserve">, </w:t>
      </w:r>
      <w:r w:rsidRPr="0037614A">
        <w:rPr>
          <w:rFonts w:ascii="Arial" w:hAnsi="Arial" w:cs="Arial"/>
          <w:b/>
          <w:bCs/>
          <w:rtl/>
          <w:lang w:bidi="he-IL"/>
        </w:rPr>
        <w:t>ועל הלמידה</w:t>
      </w:r>
      <w:r w:rsidRPr="0037614A">
        <w:rPr>
          <w:rFonts w:ascii="Arial" w:hAnsi="Arial" w:cs="Arial"/>
          <w:b/>
          <w:bCs/>
          <w:rtl/>
        </w:rPr>
        <w:t xml:space="preserve">, </w:t>
      </w:r>
      <w:r w:rsidRPr="0037614A">
        <w:rPr>
          <w:rFonts w:ascii="Arial" w:hAnsi="Arial" w:cs="Arial"/>
          <w:b/>
          <w:bCs/>
          <w:rtl/>
          <w:lang w:bidi="he-IL"/>
        </w:rPr>
        <w:t>השלומות וההתפתחות</w:t>
      </w:r>
      <w:r w:rsidR="0037614A">
        <w:rPr>
          <w:rFonts w:ascii="Arial" w:hAnsi="Arial" w:cs="Arial" w:hint="cs"/>
          <w:b/>
          <w:bCs/>
          <w:rtl/>
          <w:lang w:bidi="he-IL"/>
        </w:rPr>
        <w:t xml:space="preserve"> של </w:t>
      </w:r>
      <w:r w:rsidRPr="0037614A">
        <w:rPr>
          <w:rFonts w:ascii="Arial" w:hAnsi="Arial" w:cs="Arial"/>
          <w:b/>
          <w:bCs/>
          <w:rtl/>
          <w:lang w:bidi="he-IL"/>
        </w:rPr>
        <w:t>הילדים</w:t>
      </w:r>
      <w:r w:rsidRPr="0037614A">
        <w:rPr>
          <w:rFonts w:ascii="Arial" w:hAnsi="Arial" w:cs="Arial"/>
          <w:b/>
          <w:bCs/>
          <w:rtl/>
        </w:rPr>
        <w:t>.</w:t>
      </w:r>
    </w:p>
    <w:p w14:paraId="2BE70876" w14:textId="77777777" w:rsidR="00CF53E5" w:rsidRDefault="00CF53E5" w:rsidP="00CF53E5">
      <w:pPr>
        <w:bidi/>
        <w:spacing w:line="360" w:lineRule="auto"/>
        <w:jc w:val="both"/>
        <w:rPr>
          <w:rFonts w:ascii="Arial" w:hAnsi="Arial" w:cs="Arial"/>
          <w:rtl/>
        </w:rPr>
      </w:pPr>
      <w:r w:rsidRPr="000621DC">
        <w:rPr>
          <w:rFonts w:ascii="Arial" w:hAnsi="Arial" w:cs="Arial"/>
          <w:rtl/>
          <w:lang w:bidi="he-IL"/>
        </w:rPr>
        <w:t>ממצאי המחקר פונים לקובעי מדיניות ולמקבלי החלטות</w:t>
      </w:r>
      <w:r w:rsidRPr="000621DC">
        <w:rPr>
          <w:rFonts w:ascii="Arial" w:hAnsi="Arial" w:cs="Arial"/>
          <w:rtl/>
        </w:rPr>
        <w:t xml:space="preserve">, </w:t>
      </w:r>
      <w:r w:rsidRPr="000621DC">
        <w:rPr>
          <w:rFonts w:ascii="Arial" w:hAnsi="Arial" w:cs="Arial"/>
          <w:rtl/>
          <w:lang w:bidi="he-IL"/>
        </w:rPr>
        <w:t xml:space="preserve">לצד </w:t>
      </w:r>
      <w:r>
        <w:rPr>
          <w:rFonts w:ascii="Arial" w:hAnsi="Arial" w:cs="Arial" w:hint="cs"/>
          <w:rtl/>
          <w:lang w:bidi="he-IL"/>
        </w:rPr>
        <w:t xml:space="preserve">אלה </w:t>
      </w:r>
      <w:r w:rsidRPr="000621DC">
        <w:rPr>
          <w:rFonts w:ascii="Arial" w:hAnsi="Arial" w:cs="Arial"/>
          <w:rtl/>
          <w:lang w:bidi="he-IL"/>
        </w:rPr>
        <w:t>העוסקים בהפעלת המסגרות ולעובדים בהן</w:t>
      </w:r>
      <w:r w:rsidRPr="000621DC">
        <w:rPr>
          <w:rFonts w:ascii="Arial" w:hAnsi="Arial" w:cs="Arial"/>
          <w:rtl/>
        </w:rPr>
        <w:t xml:space="preserve">. </w:t>
      </w:r>
    </w:p>
    <w:p w14:paraId="593C664A" w14:textId="77777777" w:rsidR="00CF53E5" w:rsidRDefault="00CF53E5" w:rsidP="00CF53E5">
      <w:pPr>
        <w:bidi/>
        <w:spacing w:line="360" w:lineRule="auto"/>
        <w:jc w:val="both"/>
        <w:rPr>
          <w:rFonts w:ascii="Arial" w:hAnsi="Arial" w:cs="Arial"/>
          <w:rtl/>
        </w:rPr>
      </w:pPr>
    </w:p>
    <w:p w14:paraId="7D2D1366" w14:textId="77777777" w:rsidR="000621DC" w:rsidRPr="0092045E" w:rsidRDefault="000621DC" w:rsidP="000621DC">
      <w:pPr>
        <w:bidi/>
        <w:spacing w:line="360" w:lineRule="auto"/>
        <w:rPr>
          <w:rFonts w:ascii="Arial" w:hAnsi="Arial" w:cs="Arial"/>
          <w:color w:val="00AEEF"/>
          <w:sz w:val="36"/>
          <w:szCs w:val="36"/>
          <w:rtl/>
        </w:rPr>
      </w:pPr>
      <w:r w:rsidRPr="0092045E">
        <w:rPr>
          <w:rFonts w:ascii="Arial" w:hAnsi="Arial" w:cs="Arial"/>
          <w:color w:val="00AEEF"/>
          <w:sz w:val="36"/>
          <w:szCs w:val="36"/>
          <w:rtl/>
        </w:rPr>
        <w:t>"</w:t>
      </w:r>
      <w:r w:rsidRPr="0092045E">
        <w:rPr>
          <w:rFonts w:ascii="Arial" w:hAnsi="Arial" w:cs="Arial"/>
          <w:color w:val="00AEEF"/>
          <w:sz w:val="36"/>
          <w:szCs w:val="36"/>
          <w:rtl/>
          <w:lang w:bidi="he-IL"/>
        </w:rPr>
        <w:t>שם המשחק</w:t>
      </w:r>
      <w:r w:rsidRPr="0092045E">
        <w:rPr>
          <w:rFonts w:ascii="Arial" w:hAnsi="Arial" w:cs="Arial"/>
          <w:color w:val="00AEEF"/>
          <w:sz w:val="36"/>
          <w:szCs w:val="36"/>
          <w:rtl/>
        </w:rPr>
        <w:t xml:space="preserve">" </w:t>
      </w:r>
      <w:r w:rsidRPr="0092045E">
        <w:rPr>
          <w:rFonts w:ascii="Arial" w:hAnsi="Arial" w:cs="Arial"/>
          <w:color w:val="00AEEF"/>
          <w:sz w:val="36"/>
          <w:szCs w:val="36"/>
          <w:rtl/>
          <w:lang w:bidi="he-IL"/>
        </w:rPr>
        <w:t>הוא איכות</w:t>
      </w:r>
    </w:p>
    <w:p w14:paraId="454E2D2F" w14:textId="77777777" w:rsidR="000621DC" w:rsidRPr="000621DC" w:rsidRDefault="000621DC" w:rsidP="000621DC">
      <w:pPr>
        <w:bidi/>
        <w:spacing w:line="360" w:lineRule="auto"/>
        <w:rPr>
          <w:rFonts w:ascii="Arial" w:hAnsi="Arial" w:cs="Arial"/>
          <w:rtl/>
        </w:rPr>
      </w:pPr>
      <w:r w:rsidRPr="000621DC">
        <w:rPr>
          <w:rFonts w:ascii="Arial" w:hAnsi="Arial" w:cs="Arial"/>
          <w:rtl/>
          <w:lang w:bidi="he-IL"/>
        </w:rPr>
        <w:t>המחקר מצביע על הקשר בין איכות המסגרות וסביבות החינוך לבין השפעתם על התפתחות ולמידה של ילדים בשנות החיים הראשונות</w:t>
      </w:r>
      <w:r w:rsidRPr="000621DC">
        <w:rPr>
          <w:rFonts w:ascii="Arial" w:hAnsi="Arial" w:cs="Arial"/>
          <w:rtl/>
        </w:rPr>
        <w:t xml:space="preserve">. </w:t>
      </w:r>
    </w:p>
    <w:p w14:paraId="63284B19" w14:textId="77777777" w:rsidR="000621DC" w:rsidRPr="000621DC" w:rsidRDefault="000621DC" w:rsidP="00CF53E5">
      <w:pPr>
        <w:bidi/>
        <w:spacing w:line="360" w:lineRule="auto"/>
        <w:rPr>
          <w:rFonts w:ascii="Arial" w:hAnsi="Arial" w:cs="Arial"/>
          <w:rtl/>
        </w:rPr>
      </w:pPr>
      <w:r w:rsidRPr="000621DC">
        <w:rPr>
          <w:rFonts w:ascii="Arial" w:hAnsi="Arial" w:cs="Arial"/>
          <w:rtl/>
          <w:lang w:bidi="he-IL"/>
        </w:rPr>
        <w:t>בין מרכיבי האיכות המרכזיים קיימת התייחסות</w:t>
      </w:r>
      <w:r w:rsidR="00F208D8">
        <w:rPr>
          <w:rFonts w:ascii="Arial" w:hAnsi="Arial" w:cs="Arial" w:hint="cs"/>
          <w:rtl/>
          <w:lang w:bidi="he-IL"/>
        </w:rPr>
        <w:t xml:space="preserve"> </w:t>
      </w:r>
      <w:r w:rsidR="00CF53E5">
        <w:rPr>
          <w:rFonts w:ascii="Arial" w:hAnsi="Arial" w:cs="Arial" w:hint="cs"/>
          <w:rtl/>
          <w:lang w:bidi="he-IL"/>
        </w:rPr>
        <w:t>לנושאים</w:t>
      </w:r>
      <w:r w:rsidR="00F208D8">
        <w:rPr>
          <w:rFonts w:ascii="Arial" w:hAnsi="Arial" w:cs="Arial" w:hint="cs"/>
          <w:rtl/>
          <w:lang w:bidi="he-IL"/>
        </w:rPr>
        <w:t xml:space="preserve"> הבאים:</w:t>
      </w:r>
      <w:r w:rsidRPr="000621DC">
        <w:rPr>
          <w:rFonts w:ascii="Arial" w:hAnsi="Arial" w:cs="Arial"/>
          <w:rtl/>
          <w:lang w:bidi="he-IL"/>
        </w:rPr>
        <w:t xml:space="preserve"> </w:t>
      </w:r>
    </w:p>
    <w:p w14:paraId="1BD5F4EC" w14:textId="77777777" w:rsidR="000621DC" w:rsidRPr="000621DC" w:rsidRDefault="000621DC" w:rsidP="00C60247">
      <w:pPr>
        <w:pStyle w:val="ListParagraph"/>
        <w:numPr>
          <w:ilvl w:val="0"/>
          <w:numId w:val="36"/>
        </w:numPr>
        <w:bidi/>
        <w:spacing w:after="120" w:line="360" w:lineRule="auto"/>
        <w:rPr>
          <w:rFonts w:ascii="Arial" w:hAnsi="Arial" w:cs="Arial"/>
        </w:rPr>
      </w:pPr>
      <w:r w:rsidRPr="000621DC">
        <w:rPr>
          <w:rFonts w:ascii="Arial" w:hAnsi="Arial" w:cs="Arial"/>
          <w:rtl/>
          <w:lang w:bidi="he-IL"/>
        </w:rPr>
        <w:t>איכות האינטראקציות במסגרות</w:t>
      </w:r>
      <w:r w:rsidRPr="000621DC">
        <w:rPr>
          <w:rFonts w:ascii="Arial" w:hAnsi="Arial" w:cs="Arial"/>
          <w:rtl/>
        </w:rPr>
        <w:t>.</w:t>
      </w:r>
    </w:p>
    <w:p w14:paraId="7A21B85B" w14:textId="77777777" w:rsidR="000621DC" w:rsidRPr="000621DC" w:rsidRDefault="000621DC" w:rsidP="00F208D8">
      <w:pPr>
        <w:pStyle w:val="ListParagraph"/>
        <w:numPr>
          <w:ilvl w:val="0"/>
          <w:numId w:val="36"/>
        </w:numPr>
        <w:bidi/>
        <w:spacing w:after="120" w:line="360" w:lineRule="auto"/>
        <w:rPr>
          <w:rFonts w:ascii="Arial" w:hAnsi="Arial" w:cs="Arial"/>
        </w:rPr>
      </w:pPr>
      <w:r w:rsidRPr="000621DC">
        <w:rPr>
          <w:rFonts w:ascii="Arial" w:hAnsi="Arial" w:cs="Arial"/>
          <w:rtl/>
          <w:lang w:bidi="he-IL"/>
        </w:rPr>
        <w:t>א</w:t>
      </w:r>
      <w:r w:rsidR="00F208D8">
        <w:rPr>
          <w:rFonts w:ascii="Arial" w:hAnsi="Arial" w:cs="Arial"/>
          <w:rtl/>
          <w:lang w:bidi="he-IL"/>
        </w:rPr>
        <w:t>יכות האינטראקציה בין צוות</w:t>
      </w:r>
      <w:r w:rsidR="00F208D8">
        <w:rPr>
          <w:rFonts w:ascii="Arial" w:hAnsi="Arial" w:cs="Arial" w:hint="cs"/>
          <w:rtl/>
          <w:lang w:bidi="he-IL"/>
        </w:rPr>
        <w:t>י</w:t>
      </w:r>
      <w:r w:rsidR="00F208D8">
        <w:rPr>
          <w:rFonts w:ascii="Arial" w:hAnsi="Arial" w:cs="Arial"/>
          <w:rtl/>
          <w:lang w:bidi="he-IL"/>
        </w:rPr>
        <w:t xml:space="preserve"> המסגר</w:t>
      </w:r>
      <w:r w:rsidR="00F208D8">
        <w:rPr>
          <w:rFonts w:ascii="Arial" w:hAnsi="Arial" w:cs="Arial" w:hint="cs"/>
          <w:rtl/>
          <w:lang w:bidi="he-IL"/>
        </w:rPr>
        <w:t>ו</w:t>
      </w:r>
      <w:r w:rsidRPr="000621DC">
        <w:rPr>
          <w:rFonts w:ascii="Arial" w:hAnsi="Arial" w:cs="Arial"/>
          <w:rtl/>
          <w:lang w:bidi="he-IL"/>
        </w:rPr>
        <w:t xml:space="preserve">ת להורים </w:t>
      </w:r>
      <w:r w:rsidR="00F208D8">
        <w:rPr>
          <w:rFonts w:ascii="Arial" w:hAnsi="Arial" w:cs="Arial" w:hint="cs"/>
          <w:rtl/>
          <w:lang w:bidi="he-IL"/>
        </w:rPr>
        <w:t>ולילדים</w:t>
      </w:r>
      <w:r w:rsidRPr="000621DC">
        <w:rPr>
          <w:rFonts w:ascii="Arial" w:hAnsi="Arial" w:cs="Arial"/>
          <w:rtl/>
        </w:rPr>
        <w:t>.</w:t>
      </w:r>
    </w:p>
    <w:p w14:paraId="7AAA64DB" w14:textId="77777777" w:rsidR="000621DC" w:rsidRPr="000621DC" w:rsidRDefault="000621DC" w:rsidP="00C60247">
      <w:pPr>
        <w:pStyle w:val="ListParagraph"/>
        <w:numPr>
          <w:ilvl w:val="0"/>
          <w:numId w:val="36"/>
        </w:numPr>
        <w:bidi/>
        <w:spacing w:after="120" w:line="360" w:lineRule="auto"/>
        <w:rPr>
          <w:rFonts w:ascii="Arial" w:hAnsi="Arial" w:cs="Arial"/>
        </w:rPr>
      </w:pPr>
      <w:r w:rsidRPr="000621DC">
        <w:rPr>
          <w:rFonts w:ascii="Arial" w:hAnsi="Arial" w:cs="Arial"/>
          <w:rtl/>
          <w:lang w:bidi="he-IL"/>
        </w:rPr>
        <w:t>איכות כוח העבודה</w:t>
      </w:r>
      <w:r w:rsidRPr="000621DC">
        <w:rPr>
          <w:rFonts w:ascii="Arial" w:hAnsi="Arial" w:cs="Arial"/>
          <w:rtl/>
        </w:rPr>
        <w:t xml:space="preserve">, </w:t>
      </w:r>
      <w:r w:rsidRPr="000621DC">
        <w:rPr>
          <w:rFonts w:ascii="Arial" w:hAnsi="Arial" w:cs="Arial"/>
          <w:rtl/>
          <w:lang w:bidi="he-IL"/>
        </w:rPr>
        <w:t>תנאי העבודה ותהליכי הפיתוח המקצועי של צוותי המסגרות</w:t>
      </w:r>
      <w:r w:rsidRPr="000621DC">
        <w:rPr>
          <w:rFonts w:ascii="Arial" w:hAnsi="Arial" w:cs="Arial"/>
          <w:rtl/>
        </w:rPr>
        <w:t xml:space="preserve">. </w:t>
      </w:r>
    </w:p>
    <w:p w14:paraId="75EC11AD" w14:textId="77777777" w:rsidR="000621DC" w:rsidRPr="000621DC" w:rsidRDefault="000621DC" w:rsidP="00C60247">
      <w:pPr>
        <w:pStyle w:val="ListParagraph"/>
        <w:numPr>
          <w:ilvl w:val="0"/>
          <w:numId w:val="36"/>
        </w:numPr>
        <w:bidi/>
        <w:spacing w:after="120" w:line="360" w:lineRule="auto"/>
        <w:rPr>
          <w:rFonts w:ascii="Arial" w:hAnsi="Arial" w:cs="Arial"/>
        </w:rPr>
      </w:pPr>
      <w:r w:rsidRPr="000621DC">
        <w:rPr>
          <w:rFonts w:ascii="Arial" w:hAnsi="Arial" w:cs="Arial"/>
          <w:rtl/>
          <w:lang w:bidi="he-IL"/>
        </w:rPr>
        <w:t>איכות ניהול מסגרות החינוך</w:t>
      </w:r>
      <w:r w:rsidRPr="000621DC">
        <w:rPr>
          <w:rFonts w:ascii="Arial" w:hAnsi="Arial" w:cs="Arial"/>
          <w:rtl/>
        </w:rPr>
        <w:t>-</w:t>
      </w:r>
      <w:r w:rsidRPr="000621DC">
        <w:rPr>
          <w:rFonts w:ascii="Arial" w:hAnsi="Arial" w:cs="Arial"/>
          <w:rtl/>
          <w:lang w:bidi="he-IL"/>
        </w:rPr>
        <w:t>טיפול לגיל הרך כמנהיגות פדגוגית</w:t>
      </w:r>
      <w:r w:rsidRPr="000621DC">
        <w:rPr>
          <w:rFonts w:ascii="Arial" w:hAnsi="Arial" w:cs="Arial"/>
          <w:rtl/>
        </w:rPr>
        <w:t>.</w:t>
      </w:r>
    </w:p>
    <w:p w14:paraId="7C6F1E3E" w14:textId="77777777" w:rsidR="00CF53E5" w:rsidRDefault="00CF53E5" w:rsidP="00F4558F">
      <w:pPr>
        <w:bidi/>
        <w:spacing w:line="360" w:lineRule="auto"/>
        <w:rPr>
          <w:rFonts w:ascii="Arial" w:hAnsi="Arial" w:cs="Arial"/>
          <w:rtl/>
          <w:lang w:bidi="he-IL"/>
        </w:rPr>
      </w:pPr>
    </w:p>
    <w:p w14:paraId="4DE82F3A" w14:textId="77777777" w:rsidR="00B41490" w:rsidRPr="000621DC" w:rsidRDefault="000621DC" w:rsidP="00B41490">
      <w:pPr>
        <w:bidi/>
        <w:spacing w:line="360" w:lineRule="auto"/>
        <w:rPr>
          <w:rFonts w:ascii="Arial" w:hAnsi="Arial" w:cs="Arial"/>
          <w:rtl/>
        </w:rPr>
      </w:pPr>
      <w:r w:rsidRPr="000621DC">
        <w:rPr>
          <w:rFonts w:ascii="Arial" w:hAnsi="Arial" w:cs="Arial"/>
          <w:rtl/>
          <w:lang w:bidi="he-IL"/>
        </w:rPr>
        <w:t xml:space="preserve">המחקר גם מציג את הקשר בין מרכיבי </w:t>
      </w:r>
      <w:r w:rsidR="00F4558F">
        <w:rPr>
          <w:rFonts w:ascii="Arial" w:hAnsi="Arial" w:cs="Arial" w:hint="cs"/>
          <w:rtl/>
          <w:lang w:bidi="he-IL"/>
        </w:rPr>
        <w:t>מדיניות שונים,</w:t>
      </w:r>
      <w:r w:rsidRPr="000621DC">
        <w:rPr>
          <w:rFonts w:ascii="Arial" w:hAnsi="Arial" w:cs="Arial"/>
          <w:rtl/>
          <w:lang w:bidi="he-IL"/>
        </w:rPr>
        <w:t xml:space="preserve"> כמשפיעים על איכות המסגרות</w:t>
      </w:r>
      <w:r w:rsidRPr="000621DC">
        <w:rPr>
          <w:rFonts w:ascii="Arial" w:hAnsi="Arial" w:cs="Arial"/>
          <w:rtl/>
        </w:rPr>
        <w:t xml:space="preserve">. </w:t>
      </w:r>
    </w:p>
    <w:p w14:paraId="5F68A3E7" w14:textId="77777777" w:rsidR="000621DC" w:rsidRPr="0092045E" w:rsidRDefault="009F06CB" w:rsidP="00B41490">
      <w:pPr>
        <w:bidi/>
        <w:spacing w:line="360" w:lineRule="auto"/>
        <w:rPr>
          <w:rFonts w:ascii="Arial" w:hAnsi="Arial" w:cs="Arial"/>
          <w:color w:val="00AEEF"/>
          <w:sz w:val="36"/>
          <w:szCs w:val="36"/>
          <w:rtl/>
          <w:lang w:bidi="he-IL"/>
        </w:rPr>
      </w:pPr>
      <w:r>
        <w:rPr>
          <w:rFonts w:ascii="Arial" w:hAnsi="Arial" w:cs="Arial" w:hint="cs"/>
          <w:color w:val="00AEEF"/>
          <w:sz w:val="36"/>
          <w:szCs w:val="36"/>
          <w:rtl/>
          <w:lang w:bidi="he-IL"/>
        </w:rPr>
        <w:t>מ</w:t>
      </w:r>
      <w:r w:rsidR="000621DC" w:rsidRPr="0092045E">
        <w:rPr>
          <w:rFonts w:ascii="Arial" w:hAnsi="Arial" w:cs="Arial"/>
          <w:color w:val="00AEEF"/>
          <w:sz w:val="36"/>
          <w:szCs w:val="36"/>
          <w:rtl/>
          <w:lang w:bidi="he-IL"/>
        </w:rPr>
        <w:t xml:space="preserve">חקר </w:t>
      </w:r>
      <w:proofErr w:type="spellStart"/>
      <w:r w:rsidR="000621DC" w:rsidRPr="0092045E">
        <w:rPr>
          <w:rFonts w:ascii="Arial" w:hAnsi="Arial" w:cs="Arial"/>
          <w:color w:val="00AEEF"/>
          <w:sz w:val="36"/>
          <w:szCs w:val="36"/>
          <w:rtl/>
          <w:lang w:bidi="he-IL"/>
        </w:rPr>
        <w:t>טאליס</w:t>
      </w:r>
      <w:proofErr w:type="spellEnd"/>
      <w:r w:rsidR="000621DC" w:rsidRPr="0092045E">
        <w:rPr>
          <w:rFonts w:ascii="Arial" w:hAnsi="Arial" w:cs="Arial"/>
          <w:color w:val="00AEEF"/>
          <w:sz w:val="36"/>
          <w:szCs w:val="36"/>
          <w:rtl/>
          <w:lang w:bidi="he-IL"/>
        </w:rPr>
        <w:t xml:space="preserve"> במסגרות חינוך</w:t>
      </w:r>
      <w:r w:rsidR="000621DC" w:rsidRPr="0092045E">
        <w:rPr>
          <w:rFonts w:ascii="Arial" w:hAnsi="Arial" w:cs="Arial"/>
          <w:color w:val="00AEEF"/>
          <w:sz w:val="36"/>
          <w:szCs w:val="36"/>
          <w:rtl/>
        </w:rPr>
        <w:t>-</w:t>
      </w:r>
      <w:r w:rsidR="000621DC" w:rsidRPr="0092045E">
        <w:rPr>
          <w:rFonts w:ascii="Arial" w:hAnsi="Arial" w:cs="Arial"/>
          <w:color w:val="00AEEF"/>
          <w:sz w:val="36"/>
          <w:szCs w:val="36"/>
          <w:rtl/>
          <w:lang w:bidi="he-IL"/>
        </w:rPr>
        <w:t>טיפול לגיל הרך בפרספקטיבה לאומית</w:t>
      </w:r>
    </w:p>
    <w:p w14:paraId="4C64BAF8" w14:textId="77777777" w:rsidR="000621DC" w:rsidRPr="000621DC" w:rsidRDefault="000621DC" w:rsidP="008E1667">
      <w:pPr>
        <w:bidi/>
        <w:spacing w:line="360" w:lineRule="auto"/>
        <w:jc w:val="both"/>
        <w:rPr>
          <w:rFonts w:ascii="Arial" w:hAnsi="Arial" w:cs="Arial"/>
          <w:rtl/>
        </w:rPr>
      </w:pPr>
      <w:r w:rsidRPr="000621DC">
        <w:rPr>
          <w:rFonts w:ascii="Arial" w:hAnsi="Arial" w:cs="Arial"/>
          <w:rtl/>
          <w:lang w:bidi="he-IL"/>
        </w:rPr>
        <w:t>ישראל היא אחת מארבע מדינות</w:t>
      </w:r>
      <w:r w:rsidRPr="000621DC">
        <w:rPr>
          <w:rFonts w:ascii="Arial" w:hAnsi="Arial" w:cs="Arial"/>
          <w:rtl/>
        </w:rPr>
        <w:t xml:space="preserve">, </w:t>
      </w:r>
      <w:r w:rsidRPr="000621DC">
        <w:rPr>
          <w:rFonts w:ascii="Arial" w:hAnsi="Arial" w:cs="Arial"/>
          <w:rtl/>
          <w:lang w:bidi="he-IL"/>
        </w:rPr>
        <w:t xml:space="preserve">בהן התקיים המחקר גם בקרב מסגרות </w:t>
      </w:r>
      <w:r w:rsidR="001620DE">
        <w:rPr>
          <w:rFonts w:ascii="Arial" w:hAnsi="Arial" w:cs="Arial" w:hint="cs"/>
          <w:rtl/>
          <w:lang w:bidi="he-IL"/>
        </w:rPr>
        <w:t xml:space="preserve">עבור ילדים </w:t>
      </w:r>
      <w:r w:rsidRPr="000621DC">
        <w:rPr>
          <w:rFonts w:ascii="Arial" w:hAnsi="Arial" w:cs="Arial"/>
          <w:rtl/>
          <w:lang w:bidi="he-IL"/>
        </w:rPr>
        <w:t xml:space="preserve">מתחת גיל </w:t>
      </w:r>
      <w:r w:rsidRPr="000621DC">
        <w:rPr>
          <w:rFonts w:ascii="Arial" w:hAnsi="Arial" w:cs="Arial"/>
          <w:rtl/>
        </w:rPr>
        <w:t xml:space="preserve">3, </w:t>
      </w:r>
      <w:r w:rsidRPr="000621DC">
        <w:rPr>
          <w:rFonts w:ascii="Arial" w:hAnsi="Arial" w:cs="Arial"/>
          <w:rtl/>
          <w:lang w:bidi="he-IL"/>
        </w:rPr>
        <w:t>וגם במסגרות הקדם</w:t>
      </w:r>
      <w:r w:rsidRPr="000621DC">
        <w:rPr>
          <w:rFonts w:ascii="Arial" w:hAnsi="Arial" w:cs="Arial"/>
          <w:rtl/>
        </w:rPr>
        <w:t>-</w:t>
      </w:r>
      <w:r w:rsidRPr="000621DC">
        <w:rPr>
          <w:rFonts w:ascii="Arial" w:hAnsi="Arial" w:cs="Arial"/>
          <w:rtl/>
          <w:lang w:bidi="he-IL"/>
        </w:rPr>
        <w:t>יסודי</w:t>
      </w:r>
      <w:r w:rsidRPr="000621DC">
        <w:rPr>
          <w:rFonts w:ascii="Arial" w:hAnsi="Arial" w:cs="Arial"/>
          <w:rtl/>
        </w:rPr>
        <w:t xml:space="preserve">, </w:t>
      </w:r>
      <w:r w:rsidRPr="000621DC">
        <w:rPr>
          <w:rFonts w:ascii="Arial" w:hAnsi="Arial" w:cs="Arial"/>
          <w:rtl/>
          <w:lang w:bidi="he-IL"/>
        </w:rPr>
        <w:t>גני הילדים</w:t>
      </w:r>
      <w:r w:rsidRPr="000621DC">
        <w:rPr>
          <w:rFonts w:ascii="Arial" w:hAnsi="Arial" w:cs="Arial"/>
          <w:rtl/>
        </w:rPr>
        <w:t xml:space="preserve">. </w:t>
      </w:r>
    </w:p>
    <w:p w14:paraId="4F65A511" w14:textId="77777777" w:rsidR="000621DC" w:rsidRDefault="000621DC" w:rsidP="001620DE">
      <w:pPr>
        <w:bidi/>
        <w:spacing w:line="360" w:lineRule="auto"/>
        <w:jc w:val="both"/>
        <w:rPr>
          <w:rFonts w:ascii="Arial" w:hAnsi="Arial" w:cs="Arial"/>
          <w:rtl/>
        </w:rPr>
      </w:pPr>
      <w:r w:rsidRPr="000621DC">
        <w:rPr>
          <w:rFonts w:ascii="Arial" w:hAnsi="Arial" w:cs="Arial"/>
          <w:rtl/>
          <w:lang w:bidi="he-IL"/>
        </w:rPr>
        <w:t xml:space="preserve">את המחקר </w:t>
      </w:r>
      <w:r w:rsidR="00517662">
        <w:rPr>
          <w:rFonts w:ascii="Arial" w:hAnsi="Arial" w:cs="Arial" w:hint="cs"/>
          <w:rtl/>
          <w:lang w:bidi="he-IL"/>
        </w:rPr>
        <w:t>ב</w:t>
      </w:r>
      <w:r w:rsidRPr="000621DC">
        <w:rPr>
          <w:rFonts w:ascii="Arial" w:hAnsi="Arial" w:cs="Arial"/>
          <w:rtl/>
          <w:lang w:bidi="he-IL"/>
        </w:rPr>
        <w:t xml:space="preserve">מסגרות מתחת לגילאי </w:t>
      </w:r>
      <w:r w:rsidRPr="000621DC">
        <w:rPr>
          <w:rFonts w:ascii="Arial" w:hAnsi="Arial" w:cs="Arial"/>
          <w:rtl/>
        </w:rPr>
        <w:t xml:space="preserve">3 </w:t>
      </w:r>
      <w:r w:rsidRPr="000621DC">
        <w:rPr>
          <w:rFonts w:ascii="Arial" w:hAnsi="Arial" w:cs="Arial"/>
          <w:rtl/>
          <w:lang w:bidi="he-IL"/>
        </w:rPr>
        <w:t>בישראל הוביל האגף למעונות יום ומשפחתונים</w:t>
      </w:r>
      <w:r w:rsidRPr="000621DC">
        <w:rPr>
          <w:rFonts w:ascii="Arial" w:hAnsi="Arial" w:cs="Arial"/>
          <w:rtl/>
        </w:rPr>
        <w:t xml:space="preserve">, </w:t>
      </w:r>
      <w:r w:rsidRPr="000621DC">
        <w:rPr>
          <w:rFonts w:ascii="Arial" w:hAnsi="Arial" w:cs="Arial"/>
          <w:rtl/>
          <w:lang w:bidi="he-IL"/>
        </w:rPr>
        <w:t>במשרד העבודה</w:t>
      </w:r>
      <w:r w:rsidRPr="000621DC">
        <w:rPr>
          <w:rFonts w:ascii="Arial" w:hAnsi="Arial" w:cs="Arial"/>
          <w:rtl/>
        </w:rPr>
        <w:t xml:space="preserve">, </w:t>
      </w:r>
      <w:r w:rsidRPr="000621DC">
        <w:rPr>
          <w:rFonts w:ascii="Arial" w:hAnsi="Arial" w:cs="Arial"/>
          <w:rtl/>
          <w:lang w:bidi="he-IL"/>
        </w:rPr>
        <w:t>הרווחה והשירותים החברתיים בשותפות עם ג</w:t>
      </w:r>
      <w:r w:rsidRPr="000621DC">
        <w:rPr>
          <w:rFonts w:ascii="Arial" w:hAnsi="Arial" w:cs="Arial"/>
          <w:rtl/>
        </w:rPr>
        <w:t>'</w:t>
      </w:r>
      <w:proofErr w:type="spellStart"/>
      <w:r w:rsidRPr="000621DC">
        <w:rPr>
          <w:rFonts w:ascii="Arial" w:hAnsi="Arial" w:cs="Arial"/>
          <w:rtl/>
          <w:lang w:bidi="he-IL"/>
        </w:rPr>
        <w:t>וינט</w:t>
      </w:r>
      <w:proofErr w:type="spellEnd"/>
      <w:r w:rsidRPr="000621DC">
        <w:rPr>
          <w:rFonts w:ascii="Arial" w:hAnsi="Arial" w:cs="Arial"/>
          <w:rtl/>
        </w:rPr>
        <w:t>-</w:t>
      </w:r>
      <w:r w:rsidRPr="000621DC">
        <w:rPr>
          <w:rFonts w:ascii="Arial" w:hAnsi="Arial" w:cs="Arial"/>
          <w:rtl/>
          <w:lang w:bidi="he-IL"/>
        </w:rPr>
        <w:t>ישראל</w:t>
      </w:r>
      <w:r w:rsidRPr="000621DC">
        <w:rPr>
          <w:rFonts w:ascii="Arial" w:hAnsi="Arial" w:cs="Arial"/>
          <w:rtl/>
        </w:rPr>
        <w:t>-</w:t>
      </w:r>
      <w:r w:rsidRPr="000621DC">
        <w:rPr>
          <w:rFonts w:ascii="Arial" w:hAnsi="Arial" w:cs="Arial"/>
          <w:rtl/>
          <w:lang w:bidi="he-IL"/>
        </w:rPr>
        <w:t>אשלים</w:t>
      </w:r>
      <w:r w:rsidRPr="000621DC">
        <w:rPr>
          <w:rFonts w:ascii="Arial" w:hAnsi="Arial" w:cs="Arial"/>
          <w:rtl/>
        </w:rPr>
        <w:t xml:space="preserve">, </w:t>
      </w:r>
      <w:r w:rsidRPr="000621DC">
        <w:rPr>
          <w:rFonts w:ascii="Arial" w:hAnsi="Arial" w:cs="Arial"/>
          <w:rtl/>
          <w:lang w:bidi="he-IL"/>
        </w:rPr>
        <w:t>היחידה לגיל הרך</w:t>
      </w:r>
      <w:r w:rsidRPr="000621DC">
        <w:rPr>
          <w:rFonts w:ascii="Arial" w:hAnsi="Arial" w:cs="Arial"/>
          <w:rtl/>
        </w:rPr>
        <w:t xml:space="preserve">, </w:t>
      </w:r>
      <w:r w:rsidRPr="000621DC">
        <w:rPr>
          <w:rFonts w:ascii="Arial" w:hAnsi="Arial" w:cs="Arial"/>
          <w:rtl/>
          <w:lang w:bidi="he-IL"/>
        </w:rPr>
        <w:t xml:space="preserve">וחברת </w:t>
      </w:r>
      <w:proofErr w:type="spellStart"/>
      <w:r w:rsidRPr="000621DC">
        <w:rPr>
          <w:rFonts w:ascii="Arial" w:hAnsi="Arial" w:cs="Arial"/>
          <w:rtl/>
          <w:lang w:bidi="he-IL"/>
        </w:rPr>
        <w:t>טלדור</w:t>
      </w:r>
      <w:proofErr w:type="spellEnd"/>
      <w:r w:rsidRPr="000621DC">
        <w:rPr>
          <w:rFonts w:ascii="Arial" w:hAnsi="Arial" w:cs="Arial"/>
          <w:rtl/>
        </w:rPr>
        <w:t xml:space="preserve">. </w:t>
      </w:r>
    </w:p>
    <w:p w14:paraId="097A6960" w14:textId="77777777" w:rsidR="000621DC" w:rsidRPr="000621DC" w:rsidRDefault="000621DC" w:rsidP="008E1667">
      <w:pPr>
        <w:bidi/>
        <w:spacing w:line="360" w:lineRule="auto"/>
        <w:jc w:val="both"/>
        <w:rPr>
          <w:rFonts w:ascii="Arial" w:hAnsi="Arial" w:cs="Arial"/>
          <w:rtl/>
          <w:lang w:bidi="ar-KW"/>
        </w:rPr>
      </w:pPr>
      <w:r w:rsidRPr="000621DC">
        <w:rPr>
          <w:rFonts w:ascii="Arial" w:hAnsi="Arial" w:cs="Arial"/>
          <w:rtl/>
          <w:lang w:bidi="he-IL"/>
        </w:rPr>
        <w:t>מי השתתף במחקר</w:t>
      </w:r>
      <w:r w:rsidRPr="000621DC">
        <w:rPr>
          <w:rFonts w:ascii="Arial" w:hAnsi="Arial" w:cs="Arial"/>
          <w:rtl/>
        </w:rPr>
        <w:t>?</w:t>
      </w:r>
    </w:p>
    <w:p w14:paraId="38294671" w14:textId="77777777" w:rsidR="000621DC" w:rsidRPr="008E5CE8" w:rsidRDefault="004049D5" w:rsidP="004049D5">
      <w:pPr>
        <w:bidi/>
        <w:spacing w:line="360" w:lineRule="auto"/>
        <w:jc w:val="both"/>
        <w:rPr>
          <w:rFonts w:ascii="Arial" w:hAnsi="Arial" w:cs="Arial"/>
          <w:rtl/>
        </w:rPr>
      </w:pPr>
      <w:r w:rsidRPr="008E5CE8">
        <w:rPr>
          <w:rFonts w:ascii="Arial" w:hAnsi="Arial" w:cs="Arial"/>
          <w:rtl/>
          <w:lang w:bidi="he-IL"/>
        </w:rPr>
        <w:t>המסגרות מהן נאספו הנתונים הינ</w:t>
      </w:r>
      <w:r w:rsidRPr="008E5CE8">
        <w:rPr>
          <w:rFonts w:ascii="Arial" w:hAnsi="Arial" w:cs="Arial" w:hint="cs"/>
          <w:rtl/>
          <w:lang w:bidi="he-IL"/>
        </w:rPr>
        <w:t xml:space="preserve">ם </w:t>
      </w:r>
      <w:r w:rsidR="000621DC" w:rsidRPr="008E5CE8">
        <w:rPr>
          <w:rFonts w:ascii="Arial" w:hAnsi="Arial" w:cs="Arial"/>
          <w:rtl/>
          <w:lang w:bidi="he-IL"/>
        </w:rPr>
        <w:t xml:space="preserve">מעונות היום </w:t>
      </w:r>
      <w:r w:rsidRPr="008E5CE8">
        <w:rPr>
          <w:rFonts w:ascii="Arial" w:hAnsi="Arial" w:cs="Arial" w:hint="cs"/>
          <w:rtl/>
          <w:lang w:bidi="he-IL"/>
        </w:rPr>
        <w:t xml:space="preserve">והמשפחתונים </w:t>
      </w:r>
      <w:r w:rsidR="000621DC" w:rsidRPr="008E5CE8">
        <w:rPr>
          <w:rFonts w:ascii="Arial" w:hAnsi="Arial" w:cs="Arial"/>
          <w:rtl/>
          <w:lang w:bidi="he-IL"/>
        </w:rPr>
        <w:t>המפוקחים</w:t>
      </w:r>
      <w:r w:rsidR="000621DC" w:rsidRPr="008E5CE8">
        <w:rPr>
          <w:rFonts w:ascii="Arial" w:hAnsi="Arial" w:cs="Arial"/>
          <w:rtl/>
        </w:rPr>
        <w:t xml:space="preserve">, </w:t>
      </w:r>
      <w:r w:rsidR="000621DC" w:rsidRPr="008E5CE8">
        <w:rPr>
          <w:rFonts w:ascii="Arial" w:hAnsi="Arial" w:cs="Arial"/>
          <w:rtl/>
          <w:lang w:bidi="he-IL"/>
        </w:rPr>
        <w:t>בעלי סמל</w:t>
      </w:r>
      <w:r w:rsidR="00A26F8C">
        <w:rPr>
          <w:rFonts w:ascii="Arial" w:hAnsi="Arial" w:cs="Arial" w:hint="cs"/>
          <w:rtl/>
          <w:lang w:bidi="he-IL"/>
        </w:rPr>
        <w:t xml:space="preserve"> מעון</w:t>
      </w:r>
      <w:r w:rsidR="000621DC" w:rsidRPr="008E5CE8">
        <w:rPr>
          <w:rFonts w:ascii="Arial" w:hAnsi="Arial" w:cs="Arial"/>
          <w:rtl/>
        </w:rPr>
        <w:t>.</w:t>
      </w:r>
    </w:p>
    <w:p w14:paraId="22802A3B" w14:textId="77777777" w:rsidR="000621DC" w:rsidRPr="000621DC" w:rsidRDefault="000621DC" w:rsidP="008E5CE8">
      <w:pPr>
        <w:bidi/>
        <w:spacing w:line="360" w:lineRule="auto"/>
        <w:jc w:val="both"/>
        <w:rPr>
          <w:rFonts w:ascii="Arial" w:hAnsi="Arial" w:cs="Arial"/>
          <w:color w:val="000000" w:themeColor="text1"/>
        </w:rPr>
      </w:pPr>
      <w:r w:rsidRPr="000621DC">
        <w:rPr>
          <w:rFonts w:ascii="Arial" w:hAnsi="Arial" w:cs="Arial"/>
          <w:rtl/>
          <w:lang w:bidi="he-IL"/>
        </w:rPr>
        <w:t>בישראל</w:t>
      </w:r>
      <w:r w:rsidR="008E5CE8">
        <w:rPr>
          <w:rFonts w:ascii="Arial" w:hAnsi="Arial" w:cs="Arial" w:hint="cs"/>
          <w:rtl/>
          <w:lang w:bidi="he-IL"/>
        </w:rPr>
        <w:t>,</w:t>
      </w:r>
      <w:r w:rsidRPr="000621DC">
        <w:rPr>
          <w:rFonts w:ascii="Arial" w:hAnsi="Arial" w:cs="Arial"/>
          <w:rtl/>
          <w:lang w:bidi="he-IL"/>
        </w:rPr>
        <w:t xml:space="preserve"> קיימים כ </w:t>
      </w:r>
      <w:r w:rsidRPr="000621DC">
        <w:rPr>
          <w:rFonts w:ascii="Arial" w:hAnsi="Arial" w:cs="Arial"/>
          <w:rtl/>
        </w:rPr>
        <w:t xml:space="preserve">2200 </w:t>
      </w:r>
      <w:r w:rsidRPr="000621DC">
        <w:rPr>
          <w:rFonts w:ascii="Arial" w:hAnsi="Arial" w:cs="Arial"/>
          <w:rtl/>
          <w:lang w:bidi="he-IL"/>
        </w:rPr>
        <w:t>מעונות מפוקחים</w:t>
      </w:r>
      <w:r w:rsidRPr="000621DC">
        <w:rPr>
          <w:rFonts w:ascii="Arial" w:hAnsi="Arial" w:cs="Arial"/>
          <w:rtl/>
        </w:rPr>
        <w:t xml:space="preserve">, </w:t>
      </w:r>
      <w:r w:rsidRPr="000621DC">
        <w:rPr>
          <w:rFonts w:ascii="Arial" w:hAnsi="Arial" w:cs="Arial"/>
          <w:rtl/>
          <w:lang w:bidi="he-IL"/>
        </w:rPr>
        <w:t xml:space="preserve">המופעלים על ידי כ </w:t>
      </w:r>
      <w:r w:rsidRPr="000621DC">
        <w:rPr>
          <w:rFonts w:ascii="Arial" w:hAnsi="Arial" w:cs="Arial"/>
          <w:rtl/>
        </w:rPr>
        <w:t xml:space="preserve">430 </w:t>
      </w:r>
      <w:r w:rsidRPr="000621DC">
        <w:rPr>
          <w:rFonts w:ascii="Arial" w:hAnsi="Arial" w:cs="Arial"/>
          <w:rtl/>
          <w:lang w:bidi="he-IL"/>
        </w:rPr>
        <w:t xml:space="preserve">גופים מפעילים </w:t>
      </w:r>
      <w:proofErr w:type="spellStart"/>
      <w:r w:rsidRPr="000621DC">
        <w:rPr>
          <w:rFonts w:ascii="Arial" w:hAnsi="Arial" w:cs="Arial"/>
          <w:rtl/>
          <w:lang w:bidi="he-IL"/>
        </w:rPr>
        <w:t>וכ</w:t>
      </w:r>
      <w:proofErr w:type="spellEnd"/>
      <w:r w:rsidRPr="000621DC">
        <w:rPr>
          <w:rFonts w:ascii="Arial" w:hAnsi="Arial" w:cs="Arial"/>
          <w:rtl/>
          <w:lang w:bidi="he-IL"/>
        </w:rPr>
        <w:t xml:space="preserve"> </w:t>
      </w:r>
      <w:r w:rsidRPr="000621DC">
        <w:rPr>
          <w:rFonts w:ascii="Arial" w:hAnsi="Arial" w:cs="Arial"/>
          <w:rtl/>
        </w:rPr>
        <w:t xml:space="preserve">3,700 </w:t>
      </w:r>
      <w:r w:rsidRPr="000621DC">
        <w:rPr>
          <w:rFonts w:ascii="Arial" w:hAnsi="Arial" w:cs="Arial"/>
          <w:rtl/>
          <w:lang w:bidi="he-IL"/>
        </w:rPr>
        <w:t>משפחתונים מפוקחים</w:t>
      </w:r>
      <w:r w:rsidRPr="000621DC">
        <w:rPr>
          <w:rFonts w:ascii="Arial" w:hAnsi="Arial" w:cs="Arial"/>
          <w:rtl/>
        </w:rPr>
        <w:t xml:space="preserve">. </w:t>
      </w:r>
      <w:r w:rsidRPr="000621DC">
        <w:rPr>
          <w:rFonts w:ascii="Arial" w:hAnsi="Arial" w:cs="Arial"/>
          <w:color w:val="000000" w:themeColor="text1"/>
          <w:rtl/>
          <w:lang w:bidi="he-IL"/>
        </w:rPr>
        <w:t>שיעור הכיסוי הארצי של הילדים במסגרות המפוקחות</w:t>
      </w:r>
      <w:r w:rsidRPr="000621DC">
        <w:rPr>
          <w:rFonts w:ascii="Arial" w:hAnsi="Arial" w:cs="Arial"/>
          <w:color w:val="000000" w:themeColor="text1"/>
          <w:rtl/>
        </w:rPr>
        <w:t xml:space="preserve">, </w:t>
      </w:r>
      <w:r w:rsidRPr="000621DC">
        <w:rPr>
          <w:rFonts w:ascii="Arial" w:hAnsi="Arial" w:cs="Arial"/>
          <w:color w:val="000000" w:themeColor="text1"/>
          <w:rtl/>
          <w:lang w:bidi="he-IL"/>
        </w:rPr>
        <w:t>בקבוצת הגיל של לידה</w:t>
      </w:r>
      <w:r w:rsidRPr="000621DC">
        <w:rPr>
          <w:rFonts w:ascii="Arial" w:hAnsi="Arial" w:cs="Arial"/>
          <w:color w:val="000000" w:themeColor="text1"/>
          <w:rtl/>
        </w:rPr>
        <w:t xml:space="preserve">-3 </w:t>
      </w:r>
      <w:r w:rsidRPr="000621DC">
        <w:rPr>
          <w:rFonts w:ascii="Arial" w:hAnsi="Arial" w:cs="Arial"/>
          <w:color w:val="000000" w:themeColor="text1"/>
          <w:rtl/>
          <w:lang w:bidi="he-IL"/>
        </w:rPr>
        <w:t xml:space="preserve">הוא כ </w:t>
      </w:r>
      <w:r w:rsidR="00081226">
        <w:rPr>
          <w:rFonts w:ascii="Arial" w:hAnsi="Arial" w:cs="Arial" w:hint="cs"/>
          <w:color w:val="000000" w:themeColor="text1"/>
          <w:rtl/>
          <w:lang w:bidi="he-IL"/>
        </w:rPr>
        <w:t>25%</w:t>
      </w:r>
      <w:r w:rsidRPr="000621DC">
        <w:rPr>
          <w:rFonts w:ascii="Arial" w:hAnsi="Arial" w:cs="Arial"/>
          <w:color w:val="000000" w:themeColor="text1"/>
          <w:rtl/>
        </w:rPr>
        <w:t xml:space="preserve">, </w:t>
      </w:r>
      <w:r w:rsidRPr="000621DC">
        <w:rPr>
          <w:rFonts w:ascii="Arial" w:hAnsi="Arial" w:cs="Arial"/>
          <w:color w:val="000000" w:themeColor="text1"/>
          <w:rtl/>
          <w:lang w:bidi="he-IL"/>
        </w:rPr>
        <w:t>מכלל הילדים בקבוצת גיל זו</w:t>
      </w:r>
      <w:r w:rsidRPr="000621DC">
        <w:rPr>
          <w:rFonts w:ascii="Arial" w:hAnsi="Arial" w:cs="Arial"/>
          <w:color w:val="000000" w:themeColor="text1"/>
          <w:rtl/>
        </w:rPr>
        <w:t>.</w:t>
      </w:r>
    </w:p>
    <w:p w14:paraId="29E0D05C" w14:textId="77777777" w:rsidR="000621DC" w:rsidRPr="000621DC" w:rsidRDefault="000621DC" w:rsidP="00BE290C">
      <w:pPr>
        <w:bidi/>
        <w:spacing w:line="360" w:lineRule="auto"/>
        <w:jc w:val="both"/>
        <w:rPr>
          <w:rFonts w:ascii="Arial" w:hAnsi="Arial" w:cs="Arial"/>
          <w:rtl/>
        </w:rPr>
      </w:pPr>
      <w:r w:rsidRPr="000621DC">
        <w:rPr>
          <w:rFonts w:ascii="Arial" w:hAnsi="Arial" w:cs="Arial"/>
          <w:rtl/>
          <w:lang w:bidi="he-IL"/>
        </w:rPr>
        <w:t xml:space="preserve">ארגון </w:t>
      </w:r>
      <w:r w:rsidR="00F00920">
        <w:rPr>
          <w:rFonts w:ascii="Arial" w:hAnsi="Arial" w:cs="Arial" w:hint="cs"/>
          <w:rtl/>
          <w:lang w:bidi="he-IL"/>
        </w:rPr>
        <w:t>ה-</w:t>
      </w:r>
      <w:r w:rsidR="00F00920">
        <w:rPr>
          <w:rFonts w:ascii="Arial" w:hAnsi="Arial" w:cs="Arial"/>
          <w:lang w:bidi="he-IL"/>
        </w:rPr>
        <w:t>OECD</w:t>
      </w:r>
      <w:r w:rsidRPr="000621DC">
        <w:rPr>
          <w:rFonts w:ascii="Arial" w:hAnsi="Arial" w:cs="Arial"/>
          <w:rtl/>
          <w:lang w:bidi="he-IL"/>
        </w:rPr>
        <w:t xml:space="preserve"> הגדיר כנסקרים רלוונטיים את אותם אנשי צוות</w:t>
      </w:r>
      <w:r w:rsidRPr="000621DC">
        <w:rPr>
          <w:rFonts w:ascii="Arial" w:hAnsi="Arial" w:cs="Arial"/>
          <w:rtl/>
        </w:rPr>
        <w:t xml:space="preserve">, </w:t>
      </w:r>
      <w:r w:rsidRPr="000621DC">
        <w:rPr>
          <w:rFonts w:ascii="Arial" w:hAnsi="Arial" w:cs="Arial"/>
          <w:rtl/>
          <w:lang w:bidi="he-IL"/>
        </w:rPr>
        <w:t xml:space="preserve">הבאים במגע ישיר וקבוע עם הילדים ומוגדרים </w:t>
      </w:r>
      <w:r w:rsidR="00BE290C">
        <w:rPr>
          <w:rFonts w:ascii="Arial" w:hAnsi="Arial" w:cs="Arial" w:hint="cs"/>
          <w:rtl/>
          <w:lang w:bidi="he-IL"/>
        </w:rPr>
        <w:t>כצוות</w:t>
      </w:r>
      <w:r w:rsidRPr="000621DC">
        <w:rPr>
          <w:rFonts w:ascii="Arial" w:hAnsi="Arial" w:cs="Arial"/>
          <w:rtl/>
          <w:lang w:bidi="he-IL"/>
        </w:rPr>
        <w:t xml:space="preserve"> </w:t>
      </w:r>
      <w:r w:rsidR="00BE290C">
        <w:rPr>
          <w:rFonts w:ascii="Arial" w:hAnsi="Arial" w:cs="Arial" w:hint="cs"/>
          <w:rtl/>
          <w:lang w:bidi="he-IL"/>
        </w:rPr>
        <w:t>חינוכי-</w:t>
      </w:r>
      <w:r w:rsidRPr="000621DC">
        <w:rPr>
          <w:rFonts w:ascii="Arial" w:hAnsi="Arial" w:cs="Arial"/>
          <w:rtl/>
          <w:lang w:bidi="he-IL"/>
        </w:rPr>
        <w:t>טיפול</w:t>
      </w:r>
      <w:r w:rsidR="00BE290C">
        <w:rPr>
          <w:rFonts w:ascii="Arial" w:hAnsi="Arial" w:cs="Arial" w:hint="cs"/>
          <w:rtl/>
          <w:lang w:bidi="he-IL"/>
        </w:rPr>
        <w:t>י</w:t>
      </w:r>
      <w:r w:rsidRPr="000621DC">
        <w:rPr>
          <w:rFonts w:ascii="Arial" w:hAnsi="Arial" w:cs="Arial"/>
          <w:rtl/>
          <w:lang w:bidi="he-IL"/>
        </w:rPr>
        <w:t xml:space="preserve"> </w:t>
      </w:r>
      <w:r w:rsidR="00BE290C">
        <w:rPr>
          <w:rFonts w:ascii="Arial" w:hAnsi="Arial" w:cs="Arial" w:hint="cs"/>
          <w:rtl/>
          <w:lang w:bidi="he-IL"/>
        </w:rPr>
        <w:t>במסגרת</w:t>
      </w:r>
      <w:r w:rsidRPr="000621DC">
        <w:rPr>
          <w:rFonts w:ascii="Arial" w:hAnsi="Arial" w:cs="Arial"/>
          <w:rtl/>
        </w:rPr>
        <w:t xml:space="preserve">. </w:t>
      </w:r>
      <w:r w:rsidRPr="000621DC">
        <w:rPr>
          <w:rFonts w:ascii="Arial" w:hAnsi="Arial" w:cs="Arial"/>
          <w:rtl/>
          <w:lang w:bidi="he-IL"/>
        </w:rPr>
        <w:t>לפיכך</w:t>
      </w:r>
      <w:r w:rsidRPr="000621DC">
        <w:rPr>
          <w:rFonts w:ascii="Arial" w:hAnsi="Arial" w:cs="Arial"/>
          <w:rtl/>
        </w:rPr>
        <w:t xml:space="preserve">, </w:t>
      </w:r>
      <w:r w:rsidRPr="000621DC">
        <w:rPr>
          <w:rFonts w:ascii="Arial" w:hAnsi="Arial" w:cs="Arial"/>
          <w:rtl/>
          <w:lang w:bidi="he-IL"/>
        </w:rPr>
        <w:t>בישראל נדגמו מנהלות המעונות המפוקחים</w:t>
      </w:r>
      <w:r w:rsidRPr="000621DC">
        <w:rPr>
          <w:rFonts w:ascii="Arial" w:hAnsi="Arial" w:cs="Arial"/>
          <w:rtl/>
        </w:rPr>
        <w:t xml:space="preserve">, </w:t>
      </w:r>
      <w:r w:rsidRPr="000621DC">
        <w:rPr>
          <w:rFonts w:ascii="Arial" w:hAnsi="Arial" w:cs="Arial"/>
          <w:rtl/>
          <w:lang w:bidi="he-IL"/>
        </w:rPr>
        <w:t>אנשי צוות מכל מעון</w:t>
      </w:r>
      <w:r w:rsidRPr="000621DC">
        <w:rPr>
          <w:rFonts w:ascii="Arial" w:hAnsi="Arial" w:cs="Arial"/>
          <w:rtl/>
        </w:rPr>
        <w:t xml:space="preserve">, </w:t>
      </w:r>
      <w:r w:rsidRPr="000621DC">
        <w:rPr>
          <w:rFonts w:ascii="Arial" w:hAnsi="Arial" w:cs="Arial"/>
          <w:rtl/>
          <w:lang w:bidi="he-IL"/>
        </w:rPr>
        <w:t>רכזות משפחתונים ומנהלות משפחתונים</w:t>
      </w:r>
      <w:r w:rsidRPr="000621DC">
        <w:rPr>
          <w:rFonts w:ascii="Arial" w:hAnsi="Arial" w:cs="Arial"/>
          <w:rtl/>
        </w:rPr>
        <w:t xml:space="preserve">. </w:t>
      </w:r>
    </w:p>
    <w:p w14:paraId="30A6125E" w14:textId="77777777" w:rsidR="000621DC" w:rsidRPr="000621DC" w:rsidRDefault="000621DC" w:rsidP="003B30AC">
      <w:pPr>
        <w:bidi/>
        <w:spacing w:line="360" w:lineRule="auto"/>
        <w:jc w:val="both"/>
        <w:rPr>
          <w:rFonts w:ascii="Arial" w:hAnsi="Arial" w:cs="Arial"/>
          <w:b/>
          <w:bCs/>
          <w:color w:val="000000" w:themeColor="text1"/>
          <w:rtl/>
        </w:rPr>
      </w:pPr>
      <w:r w:rsidRPr="000621DC">
        <w:rPr>
          <w:rFonts w:ascii="Arial" w:hAnsi="Arial" w:cs="Arial"/>
          <w:b/>
          <w:bCs/>
          <w:color w:val="000000" w:themeColor="text1"/>
          <w:rtl/>
          <w:lang w:bidi="he-IL"/>
        </w:rPr>
        <w:t>יצוין כי צוותי המעונות</w:t>
      </w:r>
      <w:r w:rsidR="003B30AC">
        <w:rPr>
          <w:rFonts w:ascii="Arial" w:hAnsi="Arial" w:cs="Arial" w:hint="cs"/>
          <w:b/>
          <w:bCs/>
          <w:color w:val="000000" w:themeColor="text1"/>
          <w:rtl/>
          <w:lang w:bidi="he-IL"/>
        </w:rPr>
        <w:t xml:space="preserve"> שנדגמו בסקר</w:t>
      </w:r>
      <w:r w:rsidRPr="000621DC">
        <w:rPr>
          <w:rFonts w:ascii="Arial" w:hAnsi="Arial" w:cs="Arial"/>
          <w:b/>
          <w:bCs/>
          <w:color w:val="000000" w:themeColor="text1"/>
          <w:rtl/>
          <w:lang w:bidi="he-IL"/>
        </w:rPr>
        <w:t xml:space="preserve"> כללו גם מתמחות</w:t>
      </w:r>
      <w:r w:rsidRPr="000621DC">
        <w:rPr>
          <w:rFonts w:ascii="Arial" w:hAnsi="Arial" w:cs="Arial"/>
          <w:b/>
          <w:bCs/>
          <w:color w:val="000000" w:themeColor="text1"/>
          <w:rtl/>
        </w:rPr>
        <w:t xml:space="preserve">, </w:t>
      </w:r>
      <w:r w:rsidRPr="000621DC">
        <w:rPr>
          <w:rFonts w:ascii="Arial" w:hAnsi="Arial" w:cs="Arial"/>
          <w:b/>
          <w:bCs/>
          <w:color w:val="000000" w:themeColor="text1"/>
          <w:rtl/>
          <w:lang w:bidi="he-IL"/>
        </w:rPr>
        <w:t>בנות שירות לאומי וסייעות שילוב לילדים עם צרכים מיוחדים</w:t>
      </w:r>
      <w:r w:rsidRPr="000621DC">
        <w:rPr>
          <w:rFonts w:ascii="Arial" w:hAnsi="Arial" w:cs="Arial"/>
          <w:b/>
          <w:bCs/>
          <w:color w:val="000000" w:themeColor="text1"/>
          <w:rtl/>
        </w:rPr>
        <w:t xml:space="preserve">, </w:t>
      </w:r>
      <w:r w:rsidRPr="000621DC">
        <w:rPr>
          <w:rFonts w:ascii="Arial" w:hAnsi="Arial" w:cs="Arial"/>
          <w:b/>
          <w:bCs/>
          <w:color w:val="000000" w:themeColor="text1"/>
          <w:rtl/>
          <w:lang w:bidi="he-IL"/>
        </w:rPr>
        <w:t>העובדות באופן קבוע</w:t>
      </w:r>
      <w:r w:rsidR="00981B8D">
        <w:rPr>
          <w:rFonts w:ascii="Arial" w:hAnsi="Arial" w:cs="Arial" w:hint="cs"/>
          <w:b/>
          <w:bCs/>
          <w:color w:val="000000" w:themeColor="text1"/>
          <w:rtl/>
          <w:lang w:bidi="he-IL"/>
        </w:rPr>
        <w:t xml:space="preserve"> </w:t>
      </w:r>
      <w:r w:rsidR="00E4002B">
        <w:rPr>
          <w:rFonts w:ascii="Arial" w:hAnsi="Arial" w:cs="Arial" w:hint="cs"/>
          <w:b/>
          <w:bCs/>
          <w:color w:val="000000" w:themeColor="text1"/>
          <w:rtl/>
          <w:lang w:bidi="he-IL"/>
        </w:rPr>
        <w:t>עם הילדים</w:t>
      </w:r>
      <w:r w:rsidRPr="000621DC">
        <w:rPr>
          <w:rFonts w:ascii="Arial" w:hAnsi="Arial" w:cs="Arial"/>
          <w:b/>
          <w:bCs/>
          <w:color w:val="000000" w:themeColor="text1"/>
          <w:rtl/>
          <w:lang w:bidi="he-IL"/>
        </w:rPr>
        <w:t xml:space="preserve"> </w:t>
      </w:r>
      <w:r w:rsidR="00E4002B">
        <w:rPr>
          <w:rFonts w:ascii="Arial" w:hAnsi="Arial" w:cs="Arial" w:hint="cs"/>
          <w:b/>
          <w:bCs/>
          <w:color w:val="000000" w:themeColor="text1"/>
          <w:rtl/>
          <w:lang w:bidi="he-IL"/>
        </w:rPr>
        <w:t>במסגרת</w:t>
      </w:r>
      <w:r w:rsidRPr="000621DC">
        <w:rPr>
          <w:rFonts w:ascii="Arial" w:hAnsi="Arial" w:cs="Arial"/>
          <w:b/>
          <w:bCs/>
          <w:color w:val="000000" w:themeColor="text1"/>
          <w:rtl/>
        </w:rPr>
        <w:t>.</w:t>
      </w:r>
    </w:p>
    <w:p w14:paraId="6E1B7BC9" w14:textId="77777777" w:rsidR="000621DC" w:rsidRPr="000621DC" w:rsidRDefault="000621DC" w:rsidP="008E1667">
      <w:pPr>
        <w:bidi/>
        <w:spacing w:line="360" w:lineRule="auto"/>
        <w:jc w:val="both"/>
        <w:rPr>
          <w:rFonts w:ascii="Arial" w:hAnsi="Arial" w:cs="Arial"/>
          <w:rtl/>
        </w:rPr>
      </w:pPr>
      <w:r w:rsidRPr="000621DC">
        <w:rPr>
          <w:rFonts w:ascii="Arial" w:hAnsi="Arial" w:cs="Arial"/>
          <w:rtl/>
          <w:lang w:bidi="he-IL"/>
        </w:rPr>
        <w:t>המחקר נערך ביוני</w:t>
      </w:r>
      <w:r w:rsidRPr="000621DC">
        <w:rPr>
          <w:rFonts w:ascii="Arial" w:hAnsi="Arial" w:cs="Arial"/>
          <w:rtl/>
        </w:rPr>
        <w:t>-</w:t>
      </w:r>
      <w:r w:rsidRPr="000621DC">
        <w:rPr>
          <w:rFonts w:ascii="Arial" w:hAnsi="Arial" w:cs="Arial"/>
          <w:rtl/>
          <w:lang w:bidi="he-IL"/>
        </w:rPr>
        <w:t xml:space="preserve">יולי </w:t>
      </w:r>
      <w:r w:rsidRPr="000621DC">
        <w:rPr>
          <w:rFonts w:ascii="Arial" w:hAnsi="Arial" w:cs="Arial"/>
          <w:rtl/>
        </w:rPr>
        <w:t xml:space="preserve">2018, </w:t>
      </w:r>
      <w:r w:rsidRPr="000621DC">
        <w:rPr>
          <w:rFonts w:ascii="Arial" w:hAnsi="Arial" w:cs="Arial"/>
          <w:rtl/>
          <w:lang w:bidi="he-IL"/>
        </w:rPr>
        <w:t xml:space="preserve">ונאספו בו נתונים מ </w:t>
      </w:r>
      <w:r w:rsidRPr="000621DC">
        <w:rPr>
          <w:rFonts w:ascii="Arial" w:hAnsi="Arial" w:cs="Arial"/>
          <w:rtl/>
        </w:rPr>
        <w:t xml:space="preserve">154 </w:t>
      </w:r>
      <w:r w:rsidRPr="000621DC">
        <w:rPr>
          <w:rFonts w:ascii="Arial" w:hAnsi="Arial" w:cs="Arial"/>
          <w:rtl/>
          <w:lang w:bidi="he-IL"/>
        </w:rPr>
        <w:t xml:space="preserve">מעונות </w:t>
      </w:r>
      <w:proofErr w:type="spellStart"/>
      <w:r w:rsidRPr="000621DC">
        <w:rPr>
          <w:rFonts w:ascii="Arial" w:hAnsi="Arial" w:cs="Arial"/>
          <w:rtl/>
          <w:lang w:bidi="he-IL"/>
        </w:rPr>
        <w:t>ומ</w:t>
      </w:r>
      <w:proofErr w:type="spellEnd"/>
      <w:r w:rsidRPr="000621DC">
        <w:rPr>
          <w:rFonts w:ascii="Arial" w:hAnsi="Arial" w:cs="Arial"/>
          <w:rtl/>
          <w:lang w:bidi="he-IL"/>
        </w:rPr>
        <w:t xml:space="preserve"> </w:t>
      </w:r>
      <w:r w:rsidRPr="000621DC">
        <w:rPr>
          <w:rFonts w:ascii="Arial" w:hAnsi="Arial" w:cs="Arial"/>
          <w:rtl/>
        </w:rPr>
        <w:t xml:space="preserve">71 </w:t>
      </w:r>
      <w:r w:rsidRPr="000621DC">
        <w:rPr>
          <w:rFonts w:ascii="Arial" w:hAnsi="Arial" w:cs="Arial"/>
          <w:rtl/>
          <w:lang w:bidi="he-IL"/>
        </w:rPr>
        <w:t>משפחתונים</w:t>
      </w:r>
      <w:r w:rsidRPr="000621DC">
        <w:rPr>
          <w:rFonts w:ascii="Arial" w:hAnsi="Arial" w:cs="Arial"/>
          <w:rtl/>
        </w:rPr>
        <w:t xml:space="preserve">, </w:t>
      </w:r>
      <w:r w:rsidRPr="000621DC">
        <w:rPr>
          <w:rFonts w:ascii="Arial" w:hAnsi="Arial" w:cs="Arial"/>
          <w:rtl/>
          <w:lang w:bidi="he-IL"/>
        </w:rPr>
        <w:t>כולם בפרישה ארצית</w:t>
      </w:r>
      <w:r w:rsidRPr="000621DC">
        <w:rPr>
          <w:rFonts w:ascii="Arial" w:hAnsi="Arial" w:cs="Arial"/>
          <w:rtl/>
        </w:rPr>
        <w:t xml:space="preserve">, </w:t>
      </w:r>
      <w:r w:rsidRPr="000621DC">
        <w:rPr>
          <w:rFonts w:ascii="Arial" w:hAnsi="Arial" w:cs="Arial"/>
          <w:rtl/>
          <w:lang w:bidi="he-IL"/>
        </w:rPr>
        <w:t>בייצוג מגזרי הולם</w:t>
      </w:r>
      <w:r w:rsidRPr="000621DC">
        <w:rPr>
          <w:rFonts w:ascii="Arial" w:hAnsi="Arial" w:cs="Arial"/>
          <w:rtl/>
        </w:rPr>
        <w:t xml:space="preserve">, </w:t>
      </w:r>
      <w:r w:rsidRPr="000621DC">
        <w:rPr>
          <w:rFonts w:ascii="Arial" w:hAnsi="Arial" w:cs="Arial"/>
          <w:rtl/>
          <w:lang w:bidi="he-IL"/>
        </w:rPr>
        <w:t xml:space="preserve">עם למעלה מ </w:t>
      </w:r>
      <w:r w:rsidRPr="000621DC">
        <w:rPr>
          <w:rFonts w:ascii="Arial" w:hAnsi="Arial" w:cs="Arial"/>
          <w:rtl/>
        </w:rPr>
        <w:t xml:space="preserve">1000 </w:t>
      </w:r>
      <w:r w:rsidRPr="000621DC">
        <w:rPr>
          <w:rFonts w:ascii="Arial" w:hAnsi="Arial" w:cs="Arial"/>
          <w:rtl/>
          <w:lang w:bidi="he-IL"/>
        </w:rPr>
        <w:t>נסקרים</w:t>
      </w:r>
      <w:r w:rsidRPr="000621DC">
        <w:rPr>
          <w:rFonts w:ascii="Arial" w:hAnsi="Arial" w:cs="Arial"/>
          <w:rtl/>
        </w:rPr>
        <w:t xml:space="preserve">. </w:t>
      </w:r>
      <w:r w:rsidRPr="000621DC">
        <w:rPr>
          <w:rFonts w:ascii="Arial" w:hAnsi="Arial" w:cs="Arial"/>
          <w:b/>
          <w:bCs/>
          <w:rtl/>
          <w:lang w:bidi="he-IL"/>
        </w:rPr>
        <w:t>שאלוני הסקר הועברו בעברית</w:t>
      </w:r>
      <w:r w:rsidRPr="000621DC">
        <w:rPr>
          <w:rFonts w:ascii="Arial" w:hAnsi="Arial" w:cs="Arial"/>
          <w:rtl/>
        </w:rPr>
        <w:t xml:space="preserve"> </w:t>
      </w:r>
      <w:r w:rsidRPr="000621DC">
        <w:rPr>
          <w:rFonts w:ascii="Arial" w:hAnsi="Arial" w:cs="Arial"/>
          <w:b/>
          <w:bCs/>
          <w:rtl/>
          <w:lang w:bidi="he-IL"/>
        </w:rPr>
        <w:t>ובערבית</w:t>
      </w:r>
      <w:r w:rsidRPr="000621DC">
        <w:rPr>
          <w:rFonts w:ascii="Arial" w:hAnsi="Arial" w:cs="Arial"/>
          <w:rtl/>
        </w:rPr>
        <w:t xml:space="preserve"> </w:t>
      </w:r>
      <w:r w:rsidRPr="000621DC">
        <w:rPr>
          <w:rFonts w:ascii="Arial" w:hAnsi="Arial" w:cs="Arial"/>
          <w:b/>
          <w:bCs/>
          <w:rtl/>
          <w:lang w:bidi="he-IL"/>
        </w:rPr>
        <w:t>ותואמים לשאלונים שהועברו בגני הילדים בישראל</w:t>
      </w:r>
      <w:r w:rsidRPr="000621DC">
        <w:rPr>
          <w:rFonts w:ascii="Arial" w:hAnsi="Arial" w:cs="Arial"/>
          <w:rtl/>
        </w:rPr>
        <w:t xml:space="preserve">, </w:t>
      </w:r>
      <w:r w:rsidRPr="000621DC">
        <w:rPr>
          <w:rFonts w:ascii="Arial" w:hAnsi="Arial" w:cs="Arial"/>
          <w:rtl/>
          <w:lang w:bidi="he-IL"/>
        </w:rPr>
        <w:t xml:space="preserve">לבד משאלות ייחודיות שהותאמו למסגרות מתחת גיל </w:t>
      </w:r>
      <w:r w:rsidRPr="000621DC">
        <w:rPr>
          <w:rFonts w:ascii="Arial" w:hAnsi="Arial" w:cs="Arial"/>
          <w:rtl/>
        </w:rPr>
        <w:t xml:space="preserve">3, </w:t>
      </w:r>
      <w:r w:rsidRPr="000621DC">
        <w:rPr>
          <w:rFonts w:ascii="Arial" w:hAnsi="Arial" w:cs="Arial"/>
          <w:rtl/>
          <w:lang w:bidi="he-IL"/>
        </w:rPr>
        <w:t>והועברו לצוותי מעונות ומשפחתונים בלבד</w:t>
      </w:r>
      <w:r w:rsidRPr="000621DC">
        <w:rPr>
          <w:rFonts w:ascii="Arial" w:hAnsi="Arial" w:cs="Arial"/>
          <w:rtl/>
        </w:rPr>
        <w:t xml:space="preserve">, </w:t>
      </w:r>
      <w:r w:rsidRPr="000621DC">
        <w:rPr>
          <w:rFonts w:ascii="Arial" w:hAnsi="Arial" w:cs="Arial"/>
          <w:rtl/>
          <w:lang w:bidi="he-IL"/>
        </w:rPr>
        <w:t>או שאלות שהתאימו למסגרות הגן בלבד ולכן לא נכללו בשאלונים למעונות ולמשפחתונים</w:t>
      </w:r>
      <w:r w:rsidRPr="000621DC">
        <w:rPr>
          <w:rFonts w:ascii="Arial" w:hAnsi="Arial" w:cs="Arial"/>
          <w:rtl/>
        </w:rPr>
        <w:t xml:space="preserve">. </w:t>
      </w:r>
    </w:p>
    <w:p w14:paraId="2F68AD7B" w14:textId="77777777" w:rsidR="000621DC" w:rsidRPr="000621DC" w:rsidRDefault="000621DC" w:rsidP="008E1667">
      <w:pPr>
        <w:bidi/>
        <w:spacing w:line="360" w:lineRule="auto"/>
        <w:jc w:val="both"/>
        <w:rPr>
          <w:rFonts w:ascii="Arial" w:hAnsi="Arial" w:cs="Arial"/>
          <w:rtl/>
        </w:rPr>
      </w:pPr>
      <w:r w:rsidRPr="000621DC">
        <w:rPr>
          <w:rFonts w:ascii="Arial" w:hAnsi="Arial" w:cs="Arial"/>
          <w:rtl/>
          <w:lang w:bidi="he-IL"/>
        </w:rPr>
        <w:t>איסוף וקבלת נתוני המחקר הינם מקיפים</w:t>
      </w:r>
      <w:r w:rsidRPr="000621DC">
        <w:rPr>
          <w:rFonts w:ascii="Arial" w:hAnsi="Arial" w:cs="Arial"/>
          <w:rtl/>
        </w:rPr>
        <w:t xml:space="preserve">, </w:t>
      </w:r>
      <w:r w:rsidRPr="000621DC">
        <w:rPr>
          <w:rFonts w:ascii="Arial" w:hAnsi="Arial" w:cs="Arial"/>
          <w:rtl/>
          <w:lang w:bidi="he-IL"/>
        </w:rPr>
        <w:t>מהימנים ואיכותיים</w:t>
      </w:r>
      <w:r w:rsidRPr="000621DC">
        <w:rPr>
          <w:rFonts w:ascii="Arial" w:hAnsi="Arial" w:cs="Arial"/>
          <w:rtl/>
        </w:rPr>
        <w:t xml:space="preserve">, </w:t>
      </w:r>
      <w:r w:rsidRPr="000621DC">
        <w:rPr>
          <w:rFonts w:ascii="Arial" w:hAnsi="Arial" w:cs="Arial"/>
          <w:rtl/>
          <w:lang w:bidi="he-IL"/>
        </w:rPr>
        <w:t>לפי כללי הארגון הבין</w:t>
      </w:r>
      <w:r w:rsidRPr="000621DC">
        <w:rPr>
          <w:rFonts w:ascii="Arial" w:hAnsi="Arial" w:cs="Arial"/>
          <w:rtl/>
        </w:rPr>
        <w:t>-</w:t>
      </w:r>
      <w:r w:rsidRPr="000621DC">
        <w:rPr>
          <w:rFonts w:ascii="Arial" w:hAnsi="Arial" w:cs="Arial"/>
          <w:rtl/>
          <w:lang w:bidi="he-IL"/>
        </w:rPr>
        <w:t>לאומי</w:t>
      </w:r>
      <w:r w:rsidRPr="000621DC">
        <w:rPr>
          <w:rFonts w:ascii="Arial" w:hAnsi="Arial" w:cs="Arial"/>
          <w:rtl/>
        </w:rPr>
        <w:t xml:space="preserve">, </w:t>
      </w:r>
      <w:r w:rsidRPr="000621DC">
        <w:rPr>
          <w:rFonts w:ascii="Arial" w:hAnsi="Arial" w:cs="Arial"/>
          <w:rtl/>
          <w:lang w:bidi="he-IL"/>
        </w:rPr>
        <w:t xml:space="preserve">כאשר שכבות המחקר והדגימה הרנדומלית של המסגרות נקבעו על ידי גופי המחקר </w:t>
      </w:r>
      <w:proofErr w:type="spellStart"/>
      <w:r w:rsidRPr="000621DC">
        <w:rPr>
          <w:rFonts w:ascii="Arial" w:hAnsi="Arial" w:cs="Arial"/>
          <w:rtl/>
          <w:lang w:bidi="he-IL"/>
        </w:rPr>
        <w:t>הבינ</w:t>
      </w:r>
      <w:proofErr w:type="spellEnd"/>
      <w:r w:rsidRPr="000621DC">
        <w:rPr>
          <w:rFonts w:ascii="Arial" w:hAnsi="Arial" w:cs="Arial"/>
          <w:rtl/>
        </w:rPr>
        <w:t>"</w:t>
      </w:r>
      <w:r w:rsidRPr="000621DC">
        <w:rPr>
          <w:rFonts w:ascii="Arial" w:hAnsi="Arial" w:cs="Arial"/>
          <w:rtl/>
          <w:lang w:bidi="he-IL"/>
        </w:rPr>
        <w:t>ל</w:t>
      </w:r>
      <w:r w:rsidRPr="000621DC">
        <w:rPr>
          <w:rFonts w:ascii="Arial" w:hAnsi="Arial" w:cs="Arial"/>
          <w:rtl/>
        </w:rPr>
        <w:t xml:space="preserve">. </w:t>
      </w:r>
      <w:r w:rsidRPr="000621DC">
        <w:rPr>
          <w:rFonts w:ascii="Arial" w:hAnsi="Arial" w:cs="Arial"/>
          <w:rtl/>
          <w:lang w:bidi="he-IL"/>
        </w:rPr>
        <w:t>המחקר שהקיף את המסגרות באזורי מרכז ופריפריה בישראל</w:t>
      </w:r>
      <w:r w:rsidRPr="000621DC">
        <w:rPr>
          <w:rFonts w:ascii="Arial" w:hAnsi="Arial" w:cs="Arial"/>
          <w:rtl/>
        </w:rPr>
        <w:t xml:space="preserve">, </w:t>
      </w:r>
      <w:r w:rsidRPr="000621DC">
        <w:rPr>
          <w:rFonts w:ascii="Arial" w:hAnsi="Arial" w:cs="Arial"/>
          <w:rtl/>
          <w:lang w:bidi="he-IL"/>
        </w:rPr>
        <w:t>כלל עשרות ארגונים המפעילים את המעונות והמשפחתונים</w:t>
      </w:r>
      <w:r w:rsidRPr="000621DC">
        <w:rPr>
          <w:rFonts w:ascii="Arial" w:hAnsi="Arial" w:cs="Arial"/>
          <w:rtl/>
        </w:rPr>
        <w:t xml:space="preserve">, </w:t>
      </w:r>
      <w:r w:rsidRPr="000621DC">
        <w:rPr>
          <w:rFonts w:ascii="Arial" w:hAnsi="Arial" w:cs="Arial"/>
          <w:rtl/>
          <w:lang w:bidi="he-IL"/>
        </w:rPr>
        <w:t>בעשרות רשויות</w:t>
      </w:r>
      <w:r w:rsidRPr="000621DC">
        <w:rPr>
          <w:rFonts w:ascii="Arial" w:hAnsi="Arial" w:cs="Arial"/>
          <w:rtl/>
        </w:rPr>
        <w:t xml:space="preserve">. </w:t>
      </w:r>
    </w:p>
    <w:p w14:paraId="5DD40B0B" w14:textId="77777777" w:rsidR="000621DC" w:rsidRPr="005B25CB" w:rsidRDefault="000621DC" w:rsidP="00ED1668">
      <w:pPr>
        <w:bidi/>
        <w:spacing w:line="360" w:lineRule="auto"/>
        <w:jc w:val="both"/>
        <w:rPr>
          <w:rFonts w:ascii="Arial" w:hAnsi="Arial" w:cs="Arial"/>
          <w:rtl/>
        </w:rPr>
      </w:pPr>
      <w:r w:rsidRPr="005B25CB">
        <w:rPr>
          <w:rFonts w:ascii="Arial" w:hAnsi="Arial" w:cs="Arial"/>
          <w:rtl/>
          <w:lang w:bidi="he-IL"/>
        </w:rPr>
        <w:t>ההיענות להשתתפות הייתה</w:t>
      </w:r>
      <w:r w:rsidRPr="005B25CB">
        <w:rPr>
          <w:rFonts w:ascii="Arial" w:hAnsi="Arial" w:cs="Arial"/>
          <w:rtl/>
        </w:rPr>
        <w:t xml:space="preserve"> </w:t>
      </w:r>
      <w:r w:rsidRPr="005B25CB">
        <w:rPr>
          <w:rFonts w:ascii="Arial" w:hAnsi="Arial" w:cs="Arial"/>
          <w:rtl/>
          <w:lang w:bidi="he-IL"/>
        </w:rPr>
        <w:t>רחבה ואיכותית</w:t>
      </w:r>
      <w:r w:rsidRPr="005B25CB">
        <w:rPr>
          <w:rFonts w:ascii="Arial" w:hAnsi="Arial" w:cs="Arial"/>
          <w:rtl/>
        </w:rPr>
        <w:t xml:space="preserve">, </w:t>
      </w:r>
      <w:r w:rsidRPr="005B25CB">
        <w:rPr>
          <w:rFonts w:ascii="Arial" w:hAnsi="Arial" w:cs="Arial"/>
          <w:rtl/>
          <w:lang w:bidi="he-IL"/>
        </w:rPr>
        <w:t>כך שאחוז המענה הכולל של צוותי המעונות והמשפחתונים</w:t>
      </w:r>
      <w:r w:rsidRPr="005B25CB">
        <w:rPr>
          <w:rFonts w:ascii="Arial" w:hAnsi="Arial" w:cs="Arial"/>
          <w:rtl/>
        </w:rPr>
        <w:t xml:space="preserve">, </w:t>
      </w:r>
      <w:r w:rsidRPr="005B25CB">
        <w:rPr>
          <w:rFonts w:ascii="Arial" w:hAnsi="Arial" w:cs="Arial"/>
          <w:rtl/>
          <w:lang w:bidi="he-IL"/>
        </w:rPr>
        <w:t xml:space="preserve">מנהלות המסגרות והרכזות נע בממוצע בין כ </w:t>
      </w:r>
      <w:r w:rsidR="00ED1668" w:rsidRPr="005B25CB">
        <w:rPr>
          <w:rFonts w:ascii="Arial" w:hAnsi="Arial" w:cs="Arial" w:hint="cs"/>
          <w:rtl/>
          <w:lang w:bidi="he-IL"/>
        </w:rPr>
        <w:t>93%</w:t>
      </w:r>
      <w:r w:rsidRPr="005B25CB">
        <w:rPr>
          <w:rFonts w:ascii="Arial" w:hAnsi="Arial" w:cs="Arial"/>
          <w:rtl/>
        </w:rPr>
        <w:t xml:space="preserve"> </w:t>
      </w:r>
      <w:r w:rsidRPr="005B25CB">
        <w:rPr>
          <w:rFonts w:ascii="Arial" w:hAnsi="Arial" w:cs="Arial"/>
          <w:rtl/>
          <w:lang w:bidi="he-IL"/>
        </w:rPr>
        <w:t xml:space="preserve">ועד למעלה מ </w:t>
      </w:r>
      <w:r w:rsidR="00ED1668" w:rsidRPr="005B25CB">
        <w:rPr>
          <w:rFonts w:ascii="Arial" w:hAnsi="Arial" w:cs="Arial" w:hint="cs"/>
          <w:rtl/>
          <w:lang w:bidi="he-IL"/>
        </w:rPr>
        <w:t>%</w:t>
      </w:r>
      <w:r w:rsidR="005B25CB">
        <w:rPr>
          <w:rFonts w:ascii="Arial" w:hAnsi="Arial" w:cs="Arial"/>
          <w:rtl/>
        </w:rPr>
        <w:t>97</w:t>
      </w:r>
      <w:r w:rsidR="005B25CB">
        <w:rPr>
          <w:rFonts w:ascii="Arial" w:hAnsi="Arial" w:cs="Arial" w:hint="cs"/>
          <w:rtl/>
          <w:lang w:bidi="he-IL"/>
        </w:rPr>
        <w:t xml:space="preserve"> (לפי אחוז מענה איכותי של המנהלות, הצוותים והמסגרות).</w:t>
      </w:r>
      <w:r w:rsidRPr="005B25CB">
        <w:rPr>
          <w:rFonts w:ascii="Arial" w:hAnsi="Arial" w:cs="Arial"/>
          <w:rtl/>
        </w:rPr>
        <w:t xml:space="preserve"> </w:t>
      </w:r>
      <w:r w:rsidRPr="005B25CB">
        <w:rPr>
          <w:rFonts w:ascii="Arial" w:hAnsi="Arial" w:cs="Arial"/>
          <w:rtl/>
          <w:lang w:bidi="he-IL"/>
        </w:rPr>
        <w:t xml:space="preserve">אחוז גבוה זה מאפשר להסיק מהממצאים על כלל המסגרות המפוקחות מתחת לגיל </w:t>
      </w:r>
      <w:r w:rsidRPr="005B25CB">
        <w:rPr>
          <w:rFonts w:ascii="Arial" w:hAnsi="Arial" w:cs="Arial"/>
          <w:rtl/>
        </w:rPr>
        <w:t xml:space="preserve">3 </w:t>
      </w:r>
      <w:r w:rsidR="00C820D2">
        <w:rPr>
          <w:rFonts w:ascii="Arial" w:hAnsi="Arial" w:cs="Arial" w:hint="cs"/>
          <w:rtl/>
          <w:lang w:bidi="he-IL"/>
        </w:rPr>
        <w:t xml:space="preserve">, </w:t>
      </w:r>
      <w:r w:rsidRPr="005B25CB">
        <w:rPr>
          <w:rFonts w:ascii="Arial" w:hAnsi="Arial" w:cs="Arial"/>
          <w:rtl/>
          <w:lang w:bidi="he-IL"/>
        </w:rPr>
        <w:t>בישראל</w:t>
      </w:r>
      <w:r w:rsidRPr="005B25CB">
        <w:rPr>
          <w:rFonts w:ascii="Arial" w:hAnsi="Arial" w:cs="Arial"/>
          <w:rtl/>
        </w:rPr>
        <w:t xml:space="preserve">.    </w:t>
      </w:r>
    </w:p>
    <w:p w14:paraId="2AB88A27" w14:textId="77777777" w:rsidR="000621DC" w:rsidRDefault="000621DC" w:rsidP="008E1667">
      <w:pPr>
        <w:bidi/>
        <w:spacing w:line="360" w:lineRule="auto"/>
        <w:jc w:val="both"/>
        <w:rPr>
          <w:rFonts w:ascii="Arial" w:hAnsi="Arial" w:cs="Arial"/>
          <w:color w:val="0070C0"/>
          <w:rtl/>
        </w:rPr>
      </w:pPr>
    </w:p>
    <w:p w14:paraId="0498B5E4" w14:textId="77777777" w:rsidR="00B41490" w:rsidRDefault="00B41490" w:rsidP="00B41490">
      <w:pPr>
        <w:bidi/>
        <w:spacing w:line="360" w:lineRule="auto"/>
        <w:jc w:val="both"/>
        <w:rPr>
          <w:rFonts w:ascii="Arial" w:hAnsi="Arial" w:cs="Arial"/>
          <w:color w:val="0070C0"/>
          <w:rtl/>
        </w:rPr>
      </w:pPr>
    </w:p>
    <w:p w14:paraId="71869662" w14:textId="77777777" w:rsidR="007A0150" w:rsidRDefault="007A0150" w:rsidP="00107314">
      <w:pPr>
        <w:bidi/>
        <w:spacing w:line="240" w:lineRule="auto"/>
        <w:rPr>
          <w:rFonts w:ascii="Arial" w:hAnsi="Arial" w:cs="Arial"/>
          <w:color w:val="00AEEF"/>
          <w:sz w:val="36"/>
          <w:szCs w:val="36"/>
          <w:rtl/>
        </w:rPr>
      </w:pPr>
      <w:r w:rsidRPr="0092045E">
        <w:rPr>
          <w:rFonts w:ascii="Arial" w:hAnsi="Arial" w:cs="Arial"/>
          <w:color w:val="00AEEF"/>
          <w:sz w:val="36"/>
          <w:szCs w:val="36"/>
          <w:rtl/>
          <w:lang w:bidi="he-IL"/>
        </w:rPr>
        <w:t>המעונות המפוקחים בישראל</w:t>
      </w:r>
      <w:r>
        <w:rPr>
          <w:rFonts w:ascii="Arial" w:hAnsi="Arial" w:cs="Arial" w:hint="cs"/>
          <w:color w:val="00AEEF"/>
          <w:sz w:val="36"/>
          <w:szCs w:val="36"/>
          <w:rtl/>
          <w:lang w:bidi="he-IL"/>
        </w:rPr>
        <w:t xml:space="preserve">: </w:t>
      </w:r>
      <w:r w:rsidR="00857B51">
        <w:rPr>
          <w:rFonts w:ascii="Arial" w:hAnsi="Arial" w:cs="Arial" w:hint="cs"/>
          <w:color w:val="00AEEF"/>
          <w:sz w:val="36"/>
          <w:szCs w:val="36"/>
          <w:rtl/>
          <w:lang w:bidi="he-IL"/>
        </w:rPr>
        <w:t>נתונים</w:t>
      </w:r>
      <w:r w:rsidR="000621DC" w:rsidRPr="0092045E">
        <w:rPr>
          <w:rFonts w:ascii="Arial" w:hAnsi="Arial" w:cs="Arial"/>
          <w:color w:val="00AEEF"/>
          <w:sz w:val="36"/>
          <w:szCs w:val="36"/>
          <w:rtl/>
          <w:lang w:bidi="he-IL"/>
        </w:rPr>
        <w:t xml:space="preserve"> מרכזיים במחקר </w:t>
      </w:r>
      <w:proofErr w:type="spellStart"/>
      <w:r w:rsidR="000621DC" w:rsidRPr="0092045E">
        <w:rPr>
          <w:rFonts w:ascii="Arial" w:hAnsi="Arial" w:cs="Arial"/>
          <w:color w:val="00AEEF"/>
          <w:sz w:val="36"/>
          <w:szCs w:val="36"/>
          <w:rtl/>
          <w:lang w:bidi="he-IL"/>
        </w:rPr>
        <w:t>טאליס</w:t>
      </w:r>
      <w:proofErr w:type="spellEnd"/>
      <w:r w:rsidR="000621DC" w:rsidRPr="0092045E">
        <w:rPr>
          <w:rFonts w:ascii="Arial" w:hAnsi="Arial" w:cs="Arial"/>
          <w:color w:val="00AEEF"/>
          <w:sz w:val="36"/>
          <w:szCs w:val="36"/>
          <w:rtl/>
          <w:lang w:bidi="he-IL"/>
        </w:rPr>
        <w:t xml:space="preserve"> </w:t>
      </w:r>
      <w:r w:rsidR="000621DC" w:rsidRPr="0092045E">
        <w:rPr>
          <w:rFonts w:ascii="Arial" w:hAnsi="Arial" w:cs="Arial"/>
          <w:color w:val="00AEEF"/>
          <w:sz w:val="36"/>
          <w:szCs w:val="36"/>
          <w:rtl/>
        </w:rPr>
        <w:t>2018</w:t>
      </w:r>
    </w:p>
    <w:p w14:paraId="53443466" w14:textId="77777777" w:rsidR="00857B51" w:rsidRDefault="00EC598F" w:rsidP="00EC598F">
      <w:pPr>
        <w:pStyle w:val="ListParagraph"/>
        <w:numPr>
          <w:ilvl w:val="0"/>
          <w:numId w:val="39"/>
        </w:numPr>
        <w:bidi/>
        <w:spacing w:after="120" w:line="360" w:lineRule="auto"/>
        <w:jc w:val="both"/>
        <w:rPr>
          <w:rFonts w:ascii="Arial" w:hAnsi="Arial" w:cs="Arial"/>
        </w:rPr>
      </w:pPr>
      <w:r>
        <w:rPr>
          <w:rFonts w:ascii="Arial" w:hAnsi="Arial" w:cs="Arial" w:hint="cs"/>
          <w:rtl/>
          <w:lang w:bidi="he-IL"/>
        </w:rPr>
        <w:t xml:space="preserve">השקעה פר-ילד במסגרות החינוך השונות - </w:t>
      </w:r>
      <w:r w:rsidR="000621DC" w:rsidRPr="008E1667">
        <w:rPr>
          <w:rFonts w:ascii="Arial" w:hAnsi="Arial" w:cs="Arial"/>
          <w:rtl/>
          <w:lang w:bidi="he-IL"/>
        </w:rPr>
        <w:t>ישראל יוצאת דופן בין מדינות ה</w:t>
      </w:r>
      <w:r w:rsidR="000621DC" w:rsidRPr="008E1667">
        <w:rPr>
          <w:rFonts w:ascii="Arial" w:hAnsi="Arial" w:cs="Arial"/>
          <w:rtl/>
        </w:rPr>
        <w:t>-</w:t>
      </w:r>
      <w:r w:rsidR="000621DC" w:rsidRPr="008E1667">
        <w:rPr>
          <w:rFonts w:ascii="Arial" w:hAnsi="Arial" w:cs="Arial"/>
        </w:rPr>
        <w:t>OECD</w:t>
      </w:r>
      <w:r w:rsidR="000621DC" w:rsidRPr="008E1667">
        <w:rPr>
          <w:rFonts w:ascii="Arial" w:hAnsi="Arial" w:cs="Arial"/>
          <w:rtl/>
          <w:lang w:bidi="he-IL"/>
        </w:rPr>
        <w:t xml:space="preserve"> </w:t>
      </w:r>
      <w:r>
        <w:rPr>
          <w:rFonts w:ascii="Arial" w:hAnsi="Arial" w:cs="Arial" w:hint="cs"/>
          <w:rtl/>
          <w:lang w:bidi="he-IL"/>
        </w:rPr>
        <w:t>בהשוואה</w:t>
      </w:r>
      <w:r w:rsidR="000621DC" w:rsidRPr="008E1667">
        <w:rPr>
          <w:rFonts w:ascii="Arial" w:hAnsi="Arial" w:cs="Arial"/>
          <w:rtl/>
          <w:lang w:bidi="he-IL"/>
        </w:rPr>
        <w:t xml:space="preserve"> בין מסגרות </w:t>
      </w:r>
      <w:r w:rsidR="00340DFC">
        <w:rPr>
          <w:rFonts w:ascii="Arial" w:hAnsi="Arial" w:cs="Arial" w:hint="cs"/>
          <w:rtl/>
          <w:lang w:bidi="he-IL"/>
        </w:rPr>
        <w:t xml:space="preserve">לילדים </w:t>
      </w:r>
      <w:r w:rsidR="000621DC" w:rsidRPr="008E1667">
        <w:rPr>
          <w:rFonts w:ascii="Arial" w:hAnsi="Arial" w:cs="Arial"/>
          <w:rtl/>
          <w:lang w:bidi="he-IL"/>
        </w:rPr>
        <w:t xml:space="preserve">מתחת גיל </w:t>
      </w:r>
      <w:r w:rsidR="000621DC" w:rsidRPr="008E1667">
        <w:rPr>
          <w:rFonts w:ascii="Arial" w:hAnsi="Arial" w:cs="Arial"/>
          <w:rtl/>
        </w:rPr>
        <w:t xml:space="preserve">3, </w:t>
      </w:r>
      <w:r w:rsidR="00D73219">
        <w:rPr>
          <w:rFonts w:ascii="Arial" w:hAnsi="Arial" w:cs="Arial" w:hint="cs"/>
          <w:rtl/>
          <w:lang w:bidi="he-IL"/>
        </w:rPr>
        <w:t xml:space="preserve">לבין </w:t>
      </w:r>
      <w:r w:rsidR="000621DC" w:rsidRPr="008E1667">
        <w:rPr>
          <w:rFonts w:ascii="Arial" w:hAnsi="Arial" w:cs="Arial"/>
          <w:rtl/>
          <w:lang w:bidi="he-IL"/>
        </w:rPr>
        <w:t>מסגרות החינוך הקדם</w:t>
      </w:r>
      <w:r w:rsidR="000621DC" w:rsidRPr="008E1667">
        <w:rPr>
          <w:rFonts w:ascii="Arial" w:hAnsi="Arial" w:cs="Arial"/>
          <w:rtl/>
        </w:rPr>
        <w:t>-</w:t>
      </w:r>
      <w:r w:rsidR="000621DC" w:rsidRPr="008E1667">
        <w:rPr>
          <w:rFonts w:ascii="Arial" w:hAnsi="Arial" w:cs="Arial"/>
          <w:rtl/>
          <w:lang w:bidi="he-IL"/>
        </w:rPr>
        <w:t xml:space="preserve">יסודי </w:t>
      </w:r>
      <w:r w:rsidR="00D73219">
        <w:rPr>
          <w:rFonts w:ascii="Arial" w:hAnsi="Arial" w:cs="Arial" w:hint="cs"/>
          <w:rtl/>
          <w:lang w:bidi="he-IL"/>
        </w:rPr>
        <w:t>ו</w:t>
      </w:r>
      <w:r w:rsidR="000621DC" w:rsidRPr="008E1667">
        <w:rPr>
          <w:rFonts w:ascii="Arial" w:hAnsi="Arial" w:cs="Arial"/>
          <w:rtl/>
          <w:lang w:bidi="he-IL"/>
        </w:rPr>
        <w:t>היסודי</w:t>
      </w:r>
      <w:r>
        <w:rPr>
          <w:rFonts w:ascii="Arial" w:hAnsi="Arial" w:cs="Arial" w:hint="cs"/>
          <w:rtl/>
          <w:lang w:bidi="he-IL"/>
        </w:rPr>
        <w:t xml:space="preserve">; כאשר ההשקעה במסגרות לילדים מתחת גיל 3 היא הנמוכה ביותר בישראל, ועומדת על 2971 לעומת </w:t>
      </w:r>
      <w:r w:rsidR="00340DFC">
        <w:rPr>
          <w:rFonts w:ascii="Arial" w:hAnsi="Arial" w:cs="Arial" w:hint="cs"/>
          <w:rtl/>
          <w:lang w:bidi="he-IL"/>
        </w:rPr>
        <w:t xml:space="preserve"> </w:t>
      </w:r>
      <w:r w:rsidR="00D73219">
        <w:rPr>
          <w:rFonts w:ascii="Arial" w:hAnsi="Arial" w:cs="Arial" w:hint="cs"/>
          <w:rtl/>
          <w:lang w:bidi="he-IL"/>
        </w:rPr>
        <w:t xml:space="preserve">ממוצע ה </w:t>
      </w:r>
      <w:r w:rsidR="00D73219">
        <w:rPr>
          <w:rFonts w:ascii="Arial" w:hAnsi="Arial" w:cs="Arial" w:hint="cs"/>
          <w:lang w:bidi="he-IL"/>
        </w:rPr>
        <w:t>OECD</w:t>
      </w:r>
      <w:r w:rsidR="00D73219">
        <w:rPr>
          <w:rFonts w:ascii="Arial" w:hAnsi="Arial" w:cs="Arial" w:hint="cs"/>
          <w:rtl/>
          <w:lang w:bidi="he-IL"/>
        </w:rPr>
        <w:t xml:space="preserve"> </w:t>
      </w:r>
      <w:r>
        <w:rPr>
          <w:rFonts w:ascii="Arial" w:hAnsi="Arial" w:cs="Arial" w:hint="cs"/>
          <w:rtl/>
          <w:lang w:bidi="he-IL"/>
        </w:rPr>
        <w:t xml:space="preserve">העומד על 12080 . </w:t>
      </w:r>
    </w:p>
    <w:p w14:paraId="7A9AFE33" w14:textId="77777777" w:rsidR="00EC598F" w:rsidRDefault="00857B51" w:rsidP="00857B51">
      <w:pPr>
        <w:pStyle w:val="ListParagraph"/>
        <w:numPr>
          <w:ilvl w:val="0"/>
          <w:numId w:val="39"/>
        </w:numPr>
        <w:bidi/>
        <w:spacing w:after="120" w:line="360" w:lineRule="auto"/>
        <w:jc w:val="both"/>
        <w:rPr>
          <w:rFonts w:ascii="Arial" w:hAnsi="Arial" w:cs="Arial"/>
        </w:rPr>
      </w:pPr>
      <w:r>
        <w:rPr>
          <w:rFonts w:ascii="Arial" w:hAnsi="Arial" w:cs="Arial" w:hint="cs"/>
          <w:rtl/>
          <w:lang w:bidi="he-IL"/>
        </w:rPr>
        <w:t>ברוב המדינות, ההשקעה פר ילד במסגרות מתחת לגיל 3 היא הגבוהה ביותר, ביחס להשקעה במסגרות החינוך הקדם יסודי והיסודי, לעומת ישראל, בה השקעה זו הפוכה, והגבוהה ביותר במסגרות החינוך היסודי.</w:t>
      </w:r>
      <w:r w:rsidR="00EC598F">
        <w:rPr>
          <w:rFonts w:ascii="Arial" w:hAnsi="Arial" w:cs="Arial" w:hint="cs"/>
          <w:rtl/>
          <w:lang w:bidi="he-IL"/>
        </w:rPr>
        <w:t xml:space="preserve"> </w:t>
      </w:r>
    </w:p>
    <w:p w14:paraId="2716DFDE" w14:textId="77777777" w:rsidR="000621DC" w:rsidRPr="008E1667" w:rsidRDefault="00D73219" w:rsidP="00857B51">
      <w:pPr>
        <w:pStyle w:val="ListParagraph"/>
        <w:numPr>
          <w:ilvl w:val="0"/>
          <w:numId w:val="39"/>
        </w:numPr>
        <w:bidi/>
        <w:spacing w:after="120" w:line="360" w:lineRule="auto"/>
        <w:jc w:val="both"/>
        <w:rPr>
          <w:rFonts w:ascii="Arial" w:hAnsi="Arial" w:cs="Arial"/>
          <w:rtl/>
        </w:rPr>
      </w:pPr>
      <w:r>
        <w:rPr>
          <w:rFonts w:ascii="Arial" w:hAnsi="Arial" w:cs="Arial" w:hint="cs"/>
          <w:rtl/>
          <w:lang w:bidi="he-IL"/>
        </w:rPr>
        <w:t xml:space="preserve">בישראל </w:t>
      </w:r>
      <w:r w:rsidR="000621DC" w:rsidRPr="008E1667">
        <w:rPr>
          <w:rFonts w:ascii="Arial" w:hAnsi="Arial" w:cs="Arial"/>
          <w:rtl/>
          <w:lang w:bidi="he-IL"/>
        </w:rPr>
        <w:t>ההשקעה פר</w:t>
      </w:r>
      <w:r w:rsidR="000621DC" w:rsidRPr="008E1667">
        <w:rPr>
          <w:rFonts w:ascii="Arial" w:hAnsi="Arial" w:cs="Arial"/>
          <w:rtl/>
        </w:rPr>
        <w:t>-</w:t>
      </w:r>
      <w:r w:rsidR="000621DC" w:rsidRPr="008E1667">
        <w:rPr>
          <w:rFonts w:ascii="Arial" w:hAnsi="Arial" w:cs="Arial"/>
          <w:rtl/>
          <w:lang w:bidi="he-IL"/>
        </w:rPr>
        <w:t>ילד במסגרות החינוך הקדם</w:t>
      </w:r>
      <w:r w:rsidR="000621DC" w:rsidRPr="008E1667">
        <w:rPr>
          <w:rFonts w:ascii="Arial" w:hAnsi="Arial" w:cs="Arial"/>
          <w:rtl/>
        </w:rPr>
        <w:t>-</w:t>
      </w:r>
      <w:r w:rsidR="000621DC" w:rsidRPr="008E1667">
        <w:rPr>
          <w:rFonts w:ascii="Arial" w:hAnsi="Arial" w:cs="Arial"/>
          <w:rtl/>
          <w:lang w:bidi="he-IL"/>
        </w:rPr>
        <w:t>יסודי גבוהה פי שניים לערך</w:t>
      </w:r>
      <w:r w:rsidR="000621DC" w:rsidRPr="008E1667">
        <w:rPr>
          <w:rFonts w:ascii="Arial" w:hAnsi="Arial" w:cs="Arial"/>
          <w:rtl/>
        </w:rPr>
        <w:t xml:space="preserve">, </w:t>
      </w:r>
      <w:r w:rsidR="000621DC" w:rsidRPr="008E1667">
        <w:rPr>
          <w:rFonts w:ascii="Arial" w:hAnsi="Arial" w:cs="Arial"/>
          <w:rtl/>
          <w:lang w:bidi="he-IL"/>
        </w:rPr>
        <w:t>מהשקעה</w:t>
      </w:r>
      <w:r w:rsidR="00857B51">
        <w:rPr>
          <w:rFonts w:ascii="Arial" w:hAnsi="Arial" w:cs="Arial" w:hint="cs"/>
          <w:rtl/>
          <w:lang w:bidi="he-IL"/>
        </w:rPr>
        <w:t xml:space="preserve"> זו</w:t>
      </w:r>
      <w:r w:rsidR="000621DC" w:rsidRPr="008E1667">
        <w:rPr>
          <w:rFonts w:ascii="Arial" w:hAnsi="Arial" w:cs="Arial"/>
          <w:rtl/>
          <w:lang w:bidi="he-IL"/>
        </w:rPr>
        <w:t xml:space="preserve"> במסגרות עד גיל </w:t>
      </w:r>
      <w:r w:rsidR="000621DC" w:rsidRPr="008E1667">
        <w:rPr>
          <w:rFonts w:ascii="Arial" w:hAnsi="Arial" w:cs="Arial"/>
          <w:rtl/>
        </w:rPr>
        <w:t xml:space="preserve">3. </w:t>
      </w:r>
    </w:p>
    <w:p w14:paraId="33970C82" w14:textId="77777777" w:rsidR="000621DC" w:rsidRPr="00857B51" w:rsidRDefault="000621DC" w:rsidP="008C1C7E">
      <w:pPr>
        <w:pStyle w:val="ListParagraph"/>
        <w:numPr>
          <w:ilvl w:val="0"/>
          <w:numId w:val="39"/>
        </w:numPr>
        <w:bidi/>
        <w:spacing w:after="120" w:line="360" w:lineRule="auto"/>
        <w:jc w:val="both"/>
        <w:rPr>
          <w:rFonts w:ascii="Arial" w:hAnsi="Arial" w:cs="Arial"/>
          <w:color w:val="000000" w:themeColor="text1"/>
        </w:rPr>
      </w:pPr>
      <w:r w:rsidRPr="00857B51">
        <w:rPr>
          <w:rFonts w:ascii="Arial" w:hAnsi="Arial" w:cs="Arial"/>
          <w:rtl/>
          <w:lang w:bidi="he-IL"/>
        </w:rPr>
        <w:t xml:space="preserve">ממוצע </w:t>
      </w:r>
      <w:r w:rsidR="00857B51" w:rsidRPr="00857B51">
        <w:rPr>
          <w:rFonts w:ascii="Arial" w:hAnsi="Arial" w:cs="Arial" w:hint="cs"/>
          <w:rtl/>
          <w:lang w:bidi="he-IL"/>
        </w:rPr>
        <w:t xml:space="preserve">הילדים במעונות בישראל הוא </w:t>
      </w:r>
      <w:r w:rsidRPr="00857B51">
        <w:rPr>
          <w:rFonts w:ascii="Arial" w:hAnsi="Arial" w:cs="Arial"/>
          <w:rtl/>
          <w:lang w:bidi="he-IL"/>
        </w:rPr>
        <w:t>כ</w:t>
      </w:r>
      <w:r w:rsidR="008E1667" w:rsidRPr="00857B51">
        <w:rPr>
          <w:rFonts w:ascii="Arial" w:hAnsi="Arial" w:cs="Arial" w:hint="cs"/>
          <w:rtl/>
          <w:lang w:bidi="he-IL"/>
        </w:rPr>
        <w:t>-</w:t>
      </w:r>
      <w:r w:rsidRPr="00857B51">
        <w:rPr>
          <w:rFonts w:ascii="Arial" w:hAnsi="Arial" w:cs="Arial"/>
          <w:rtl/>
        </w:rPr>
        <w:t>60</w:t>
      </w:r>
      <w:r w:rsidR="00857B51" w:rsidRPr="00857B51">
        <w:rPr>
          <w:rFonts w:ascii="Arial" w:hAnsi="Arial" w:cs="Arial" w:hint="cs"/>
          <w:color w:val="000000" w:themeColor="text1"/>
          <w:rtl/>
          <w:lang w:bidi="he-IL"/>
        </w:rPr>
        <w:t xml:space="preserve"> ילדים במעון, ואולם </w:t>
      </w:r>
      <w:r w:rsidR="008E1667" w:rsidRPr="00857B51">
        <w:rPr>
          <w:rFonts w:ascii="Arial" w:hAnsi="Arial" w:cs="Arial" w:hint="cs"/>
          <w:rtl/>
          <w:lang w:bidi="he-IL"/>
        </w:rPr>
        <w:t>ב-40%</w:t>
      </w:r>
      <w:r w:rsidRPr="00857B51">
        <w:rPr>
          <w:rFonts w:ascii="Arial" w:hAnsi="Arial" w:cs="Arial"/>
          <w:rtl/>
          <w:lang w:bidi="he-IL"/>
        </w:rPr>
        <w:t xml:space="preserve"> מהמעונות ישנם למעלה מ </w:t>
      </w:r>
      <w:r w:rsidRPr="00857B51">
        <w:rPr>
          <w:rFonts w:ascii="Arial" w:hAnsi="Arial" w:cs="Arial"/>
          <w:rtl/>
        </w:rPr>
        <w:t xml:space="preserve">75 </w:t>
      </w:r>
      <w:r w:rsidRPr="00857B51">
        <w:rPr>
          <w:rFonts w:ascii="Arial" w:hAnsi="Arial" w:cs="Arial"/>
          <w:rtl/>
          <w:lang w:bidi="he-IL"/>
        </w:rPr>
        <w:t>ילדים</w:t>
      </w:r>
      <w:r w:rsidRPr="00857B51">
        <w:rPr>
          <w:rFonts w:ascii="Arial" w:hAnsi="Arial" w:cs="Arial"/>
          <w:rtl/>
        </w:rPr>
        <w:t xml:space="preserve">, </w:t>
      </w:r>
      <w:r w:rsidRPr="00857B51">
        <w:rPr>
          <w:rFonts w:ascii="Arial" w:hAnsi="Arial" w:cs="Arial"/>
          <w:rtl/>
          <w:lang w:bidi="he-IL"/>
        </w:rPr>
        <w:t xml:space="preserve">כאשר ב </w:t>
      </w:r>
      <w:r w:rsidR="00AE09C8" w:rsidRPr="00857B51">
        <w:rPr>
          <w:rFonts w:ascii="Arial" w:hAnsi="Arial" w:cs="Arial" w:hint="cs"/>
          <w:rtl/>
          <w:lang w:bidi="he-IL"/>
        </w:rPr>
        <w:t xml:space="preserve">10% </w:t>
      </w:r>
      <w:r w:rsidRPr="00857B51">
        <w:rPr>
          <w:rFonts w:ascii="Arial" w:hAnsi="Arial" w:cs="Arial"/>
          <w:rtl/>
          <w:lang w:bidi="he-IL"/>
        </w:rPr>
        <w:t xml:space="preserve">מהמעונות ישנם למעלה ממאה ילדים ומספרם יכול להגיע </w:t>
      </w:r>
      <w:proofErr w:type="spellStart"/>
      <w:r w:rsidRPr="00857B51">
        <w:rPr>
          <w:rFonts w:ascii="Arial" w:hAnsi="Arial" w:cs="Arial"/>
          <w:rtl/>
          <w:lang w:bidi="he-IL"/>
        </w:rPr>
        <w:t>לכ</w:t>
      </w:r>
      <w:proofErr w:type="spellEnd"/>
      <w:r w:rsidR="00F00920" w:rsidRPr="00857B51">
        <w:rPr>
          <w:rFonts w:ascii="Arial" w:hAnsi="Arial" w:cs="Arial" w:hint="cs"/>
          <w:rtl/>
          <w:lang w:bidi="he-IL"/>
        </w:rPr>
        <w:t>-</w:t>
      </w:r>
      <w:r w:rsidRPr="00857B51">
        <w:rPr>
          <w:rFonts w:ascii="Arial" w:hAnsi="Arial" w:cs="Arial"/>
          <w:rtl/>
        </w:rPr>
        <w:t xml:space="preserve">180 </w:t>
      </w:r>
      <w:r w:rsidRPr="00857B51">
        <w:rPr>
          <w:rFonts w:ascii="Arial" w:hAnsi="Arial" w:cs="Arial"/>
          <w:rtl/>
          <w:lang w:bidi="he-IL"/>
        </w:rPr>
        <w:t>ילדים במעון</w:t>
      </w:r>
      <w:r w:rsidRPr="00857B51">
        <w:rPr>
          <w:rFonts w:ascii="Arial" w:hAnsi="Arial" w:cs="Arial"/>
          <w:rtl/>
        </w:rPr>
        <w:t>.</w:t>
      </w:r>
    </w:p>
    <w:p w14:paraId="44C7AE4B" w14:textId="77777777" w:rsidR="00857B51" w:rsidRPr="000621DC" w:rsidRDefault="00857B51" w:rsidP="00857B51">
      <w:pPr>
        <w:pStyle w:val="ListParagraph"/>
        <w:numPr>
          <w:ilvl w:val="0"/>
          <w:numId w:val="39"/>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 xml:space="preserve">בגודל מעון ממוצע של כ </w:t>
      </w:r>
      <w:r w:rsidRPr="000621DC">
        <w:rPr>
          <w:rFonts w:ascii="Arial" w:hAnsi="Arial" w:cs="Arial"/>
          <w:color w:val="000000" w:themeColor="text1"/>
          <w:rtl/>
        </w:rPr>
        <w:t xml:space="preserve">60 </w:t>
      </w:r>
      <w:r w:rsidRPr="000621DC">
        <w:rPr>
          <w:rFonts w:ascii="Arial" w:hAnsi="Arial" w:cs="Arial"/>
          <w:color w:val="000000" w:themeColor="text1"/>
          <w:rtl/>
          <w:lang w:bidi="he-IL"/>
        </w:rPr>
        <w:t>ילדים ישנם</w:t>
      </w:r>
      <w:r>
        <w:rPr>
          <w:rFonts w:ascii="Arial" w:hAnsi="Arial" w:cs="Arial" w:hint="cs"/>
          <w:color w:val="000000" w:themeColor="text1"/>
          <w:rtl/>
          <w:lang w:bidi="he-IL"/>
        </w:rPr>
        <w:t xml:space="preserve"> כ</w:t>
      </w:r>
      <w:r w:rsidRPr="000621DC">
        <w:rPr>
          <w:rFonts w:ascii="Arial" w:hAnsi="Arial" w:cs="Arial"/>
          <w:color w:val="000000" w:themeColor="text1"/>
          <w:rtl/>
          <w:lang w:bidi="he-IL"/>
        </w:rPr>
        <w:t xml:space="preserve"> </w:t>
      </w:r>
      <w:r w:rsidRPr="000621DC">
        <w:rPr>
          <w:rFonts w:ascii="Arial" w:hAnsi="Arial" w:cs="Arial"/>
          <w:color w:val="000000" w:themeColor="text1"/>
          <w:rtl/>
        </w:rPr>
        <w:t xml:space="preserve">10 </w:t>
      </w:r>
      <w:r w:rsidRPr="000621DC">
        <w:rPr>
          <w:rFonts w:ascii="Arial" w:hAnsi="Arial" w:cs="Arial"/>
          <w:color w:val="000000" w:themeColor="text1"/>
          <w:rtl/>
          <w:lang w:bidi="he-IL"/>
        </w:rPr>
        <w:t xml:space="preserve">אנשי צוות </w:t>
      </w:r>
      <w:r w:rsidRPr="000621DC">
        <w:rPr>
          <w:rFonts w:ascii="Arial" w:hAnsi="Arial" w:cs="Arial"/>
          <w:color w:val="000000" w:themeColor="text1"/>
          <w:rtl/>
        </w:rPr>
        <w:t>(</w:t>
      </w:r>
      <w:r w:rsidRPr="000621DC">
        <w:rPr>
          <w:rFonts w:ascii="Arial" w:hAnsi="Arial" w:cs="Arial"/>
          <w:color w:val="000000" w:themeColor="text1"/>
          <w:rtl/>
          <w:lang w:bidi="he-IL"/>
        </w:rPr>
        <w:t>כולל מתמחות</w:t>
      </w:r>
      <w:r w:rsidRPr="000621DC">
        <w:rPr>
          <w:rFonts w:ascii="Arial" w:hAnsi="Arial" w:cs="Arial"/>
          <w:color w:val="000000" w:themeColor="text1"/>
          <w:rtl/>
        </w:rPr>
        <w:t xml:space="preserve">, </w:t>
      </w:r>
      <w:r w:rsidRPr="000621DC">
        <w:rPr>
          <w:rFonts w:ascii="Arial" w:hAnsi="Arial" w:cs="Arial"/>
          <w:color w:val="000000" w:themeColor="text1"/>
          <w:rtl/>
          <w:lang w:bidi="he-IL"/>
        </w:rPr>
        <w:t>בנות שירות לאומי וסייעות לילדים בעלי צרכים מיוחדים</w:t>
      </w:r>
      <w:r w:rsidRPr="000621DC">
        <w:rPr>
          <w:rFonts w:ascii="Arial" w:hAnsi="Arial" w:cs="Arial"/>
          <w:color w:val="000000" w:themeColor="text1"/>
          <w:rtl/>
        </w:rPr>
        <w:t xml:space="preserve">), </w:t>
      </w:r>
      <w:r w:rsidRPr="000621DC">
        <w:rPr>
          <w:rFonts w:ascii="Arial" w:hAnsi="Arial" w:cs="Arial"/>
          <w:color w:val="000000" w:themeColor="text1"/>
          <w:rtl/>
          <w:lang w:bidi="he-IL"/>
        </w:rPr>
        <w:t xml:space="preserve">כאשר כ </w:t>
      </w:r>
      <w:r>
        <w:rPr>
          <w:rFonts w:ascii="Arial" w:hAnsi="Arial" w:cs="Arial" w:hint="cs"/>
          <w:color w:val="000000" w:themeColor="text1"/>
          <w:rtl/>
          <w:lang w:bidi="he-IL"/>
        </w:rPr>
        <w:t>40%</w:t>
      </w:r>
      <w:r w:rsidRPr="000621DC">
        <w:rPr>
          <w:rFonts w:ascii="Arial" w:hAnsi="Arial" w:cs="Arial"/>
          <w:color w:val="000000" w:themeColor="text1"/>
          <w:rtl/>
        </w:rPr>
        <w:t xml:space="preserve"> </w:t>
      </w:r>
      <w:r w:rsidRPr="000621DC">
        <w:rPr>
          <w:rFonts w:ascii="Arial" w:hAnsi="Arial" w:cs="Arial"/>
          <w:color w:val="000000" w:themeColor="text1"/>
          <w:rtl/>
          <w:lang w:bidi="he-IL"/>
        </w:rPr>
        <w:t>מאנשי צוות אלה אינם במשרות מלאות</w:t>
      </w:r>
      <w:r w:rsidRPr="000621DC">
        <w:rPr>
          <w:rFonts w:ascii="Arial" w:hAnsi="Arial" w:cs="Arial"/>
          <w:color w:val="000000" w:themeColor="text1"/>
          <w:rtl/>
        </w:rPr>
        <w:t>.</w:t>
      </w:r>
    </w:p>
    <w:p w14:paraId="3B764FA2" w14:textId="77777777" w:rsidR="00857B51" w:rsidRPr="000621DC" w:rsidRDefault="00857B51" w:rsidP="00857B51">
      <w:pPr>
        <w:pStyle w:val="ListParagraph"/>
        <w:numPr>
          <w:ilvl w:val="0"/>
          <w:numId w:val="39"/>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גודל קבוצה מהווה אחד ממקורות הלחץ המשמעותיים של צוותי המעונות</w:t>
      </w:r>
      <w:r w:rsidRPr="000621DC">
        <w:rPr>
          <w:rFonts w:ascii="Arial" w:hAnsi="Arial" w:cs="Arial"/>
          <w:color w:val="000000" w:themeColor="text1"/>
          <w:rtl/>
        </w:rPr>
        <w:t xml:space="preserve">, </w:t>
      </w:r>
      <w:r w:rsidRPr="000621DC">
        <w:rPr>
          <w:rFonts w:ascii="Arial" w:hAnsi="Arial" w:cs="Arial"/>
          <w:color w:val="000000" w:themeColor="text1"/>
          <w:rtl/>
          <w:lang w:bidi="he-IL"/>
        </w:rPr>
        <w:t>בעבודתם</w:t>
      </w:r>
      <w:r w:rsidRPr="000621DC">
        <w:rPr>
          <w:rFonts w:ascii="Arial" w:hAnsi="Arial" w:cs="Arial"/>
          <w:color w:val="000000" w:themeColor="text1"/>
          <w:rtl/>
        </w:rPr>
        <w:t>.</w:t>
      </w:r>
    </w:p>
    <w:p w14:paraId="44D9D244" w14:textId="77777777" w:rsidR="007E2055" w:rsidRPr="008E1667" w:rsidRDefault="007E2055" w:rsidP="00857B51">
      <w:pPr>
        <w:pStyle w:val="ListParagraph"/>
        <w:numPr>
          <w:ilvl w:val="0"/>
          <w:numId w:val="39"/>
        </w:numPr>
        <w:bidi/>
        <w:spacing w:after="120" w:line="360" w:lineRule="auto"/>
        <w:jc w:val="both"/>
        <w:rPr>
          <w:rFonts w:ascii="Arial" w:hAnsi="Arial" w:cs="Arial"/>
          <w:color w:val="000000" w:themeColor="text1"/>
        </w:rPr>
      </w:pPr>
      <w:r>
        <w:rPr>
          <w:rFonts w:ascii="Arial" w:hAnsi="Arial" w:cs="Arial" w:hint="cs"/>
          <w:color w:val="000000" w:themeColor="text1"/>
          <w:rtl/>
          <w:lang w:bidi="he-IL"/>
        </w:rPr>
        <w:t xml:space="preserve">הקטנת גודל קבוצה נמצא </w:t>
      </w:r>
      <w:r w:rsidR="00C54214">
        <w:rPr>
          <w:rFonts w:ascii="Arial" w:hAnsi="Arial" w:cs="Arial" w:hint="cs"/>
          <w:color w:val="000000" w:themeColor="text1"/>
          <w:rtl/>
          <w:lang w:bidi="he-IL"/>
        </w:rPr>
        <w:t xml:space="preserve">בקרב צוותי המעונות </w:t>
      </w:r>
      <w:r>
        <w:rPr>
          <w:rFonts w:ascii="Arial" w:hAnsi="Arial" w:cs="Arial" w:hint="cs"/>
          <w:color w:val="000000" w:themeColor="text1"/>
          <w:rtl/>
          <w:lang w:bidi="he-IL"/>
        </w:rPr>
        <w:t>בעדיפות גבוהה לתוספת תקציבית פוטנציאלית, כאשר תוספת שכר לנשות הצוות במעונות הייתה בעדיפות קודמת.</w:t>
      </w:r>
    </w:p>
    <w:p w14:paraId="7364616D" w14:textId="77777777" w:rsidR="000621DC" w:rsidRDefault="000621DC" w:rsidP="00F74A6D">
      <w:pPr>
        <w:pStyle w:val="ListParagraph"/>
        <w:numPr>
          <w:ilvl w:val="0"/>
          <w:numId w:val="39"/>
        </w:numPr>
        <w:bidi/>
        <w:spacing w:after="120" w:line="360" w:lineRule="auto"/>
        <w:jc w:val="both"/>
        <w:rPr>
          <w:rFonts w:ascii="Arial" w:hAnsi="Arial" w:cs="Arial"/>
          <w:color w:val="000000" w:themeColor="text1"/>
        </w:rPr>
      </w:pPr>
      <w:r w:rsidRPr="008E1667">
        <w:rPr>
          <w:rFonts w:ascii="Arial" w:hAnsi="Arial" w:cs="Arial"/>
          <w:color w:val="000000" w:themeColor="text1"/>
          <w:rtl/>
          <w:lang w:bidi="he-IL"/>
        </w:rPr>
        <w:t xml:space="preserve">כוח העבודה במעונות מורכב ברובו מנשים </w:t>
      </w:r>
      <w:r w:rsidRPr="008E1667">
        <w:rPr>
          <w:rFonts w:ascii="Arial" w:hAnsi="Arial" w:cs="Arial"/>
          <w:color w:val="000000" w:themeColor="text1"/>
          <w:rtl/>
        </w:rPr>
        <w:t xml:space="preserve">- </w:t>
      </w:r>
      <w:r w:rsidRPr="008E1667">
        <w:rPr>
          <w:rFonts w:ascii="Arial" w:hAnsi="Arial" w:cs="Arial"/>
          <w:color w:val="000000" w:themeColor="text1"/>
          <w:rtl/>
          <w:lang w:bidi="he-IL"/>
        </w:rPr>
        <w:t xml:space="preserve">לפחות </w:t>
      </w:r>
      <w:r w:rsidR="00F74A6D">
        <w:rPr>
          <w:rFonts w:ascii="Arial" w:hAnsi="Arial" w:cs="Arial" w:hint="cs"/>
          <w:color w:val="000000" w:themeColor="text1"/>
          <w:rtl/>
          <w:lang w:bidi="he-IL"/>
        </w:rPr>
        <w:t>95%</w:t>
      </w:r>
      <w:r w:rsidRPr="008E1667">
        <w:rPr>
          <w:rFonts w:ascii="Arial" w:hAnsi="Arial" w:cs="Arial"/>
          <w:color w:val="000000" w:themeColor="text1"/>
          <w:rtl/>
        </w:rPr>
        <w:t xml:space="preserve"> </w:t>
      </w:r>
      <w:r w:rsidRPr="008E1667">
        <w:rPr>
          <w:rFonts w:ascii="Arial" w:hAnsi="Arial" w:cs="Arial"/>
          <w:color w:val="000000" w:themeColor="text1"/>
          <w:rtl/>
          <w:lang w:bidi="he-IL"/>
        </w:rPr>
        <w:t>ממנו</w:t>
      </w:r>
      <w:r w:rsidRPr="008E1667">
        <w:rPr>
          <w:rFonts w:ascii="Arial" w:hAnsi="Arial" w:cs="Arial"/>
          <w:color w:val="000000" w:themeColor="text1"/>
          <w:rtl/>
        </w:rPr>
        <w:t>.</w:t>
      </w:r>
    </w:p>
    <w:p w14:paraId="6CFA93EC" w14:textId="77777777" w:rsidR="0097044B" w:rsidRDefault="0097044B" w:rsidP="0097044B">
      <w:pPr>
        <w:pStyle w:val="ListParagraph"/>
        <w:numPr>
          <w:ilvl w:val="0"/>
          <w:numId w:val="39"/>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 xml:space="preserve">תחלופת צוותי המעונות עומדת על לפחות </w:t>
      </w:r>
      <w:r>
        <w:rPr>
          <w:rFonts w:ascii="Arial" w:hAnsi="Arial" w:cs="Arial" w:hint="cs"/>
          <w:color w:val="000000" w:themeColor="text1"/>
          <w:rtl/>
          <w:lang w:bidi="he-IL"/>
        </w:rPr>
        <w:t>%</w:t>
      </w:r>
      <w:r w:rsidRPr="000621DC">
        <w:rPr>
          <w:rFonts w:ascii="Arial" w:hAnsi="Arial" w:cs="Arial"/>
          <w:color w:val="000000" w:themeColor="text1"/>
          <w:rtl/>
        </w:rPr>
        <w:t>3</w:t>
      </w:r>
      <w:r>
        <w:rPr>
          <w:rFonts w:ascii="Arial" w:hAnsi="Arial" w:cs="Arial"/>
          <w:color w:val="000000" w:themeColor="text1"/>
          <w:rtl/>
        </w:rPr>
        <w:t>0</w:t>
      </w:r>
      <w:r>
        <w:rPr>
          <w:rFonts w:ascii="Arial" w:hAnsi="Arial" w:cs="Arial" w:hint="cs"/>
          <w:color w:val="000000" w:themeColor="text1"/>
          <w:rtl/>
          <w:lang w:bidi="he-IL"/>
        </w:rPr>
        <w:t xml:space="preserve"> בשנה.</w:t>
      </w:r>
    </w:p>
    <w:p w14:paraId="6409B25A" w14:textId="77777777" w:rsidR="00710673" w:rsidRDefault="00710673" w:rsidP="00710673">
      <w:pPr>
        <w:pStyle w:val="ListParagraph"/>
        <w:numPr>
          <w:ilvl w:val="0"/>
          <w:numId w:val="39"/>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מחסור בצוות מהווה את אחד מהאתגרים הבולטים במעונות</w:t>
      </w:r>
      <w:r w:rsidRPr="000621DC">
        <w:rPr>
          <w:rFonts w:ascii="Arial" w:hAnsi="Arial" w:cs="Arial"/>
          <w:color w:val="000000" w:themeColor="text1"/>
          <w:rtl/>
        </w:rPr>
        <w:t>.</w:t>
      </w:r>
    </w:p>
    <w:p w14:paraId="630C1D01" w14:textId="77777777" w:rsidR="00AB6913" w:rsidRPr="00AB6913" w:rsidRDefault="00AB6913" w:rsidP="00FF64C9">
      <w:pPr>
        <w:pStyle w:val="ListParagraph"/>
        <w:numPr>
          <w:ilvl w:val="0"/>
          <w:numId w:val="39"/>
        </w:numPr>
        <w:bidi/>
        <w:spacing w:after="120" w:line="360" w:lineRule="auto"/>
        <w:jc w:val="both"/>
        <w:rPr>
          <w:rFonts w:ascii="Arial" w:hAnsi="Arial" w:cs="Arial"/>
          <w:color w:val="000000" w:themeColor="text1"/>
          <w:lang w:bidi="he-IL"/>
        </w:rPr>
      </w:pPr>
      <w:r w:rsidRPr="00AB6913">
        <w:rPr>
          <w:rFonts w:ascii="Arial" w:hAnsi="Arial" w:cs="Arial" w:hint="cs"/>
          <w:color w:val="000000" w:themeColor="text1"/>
          <w:rtl/>
          <w:lang w:bidi="he-IL"/>
        </w:rPr>
        <w:t>מידת האוטונומיה של המעונות בישראל בנוגע להחלטות הנוגעות לתקציב בתוך המעון, היא הנמוכה ביותר בהשוואה למסגרות לילדים מתחת גיל 3 במדינות האחרות.</w:t>
      </w:r>
    </w:p>
    <w:p w14:paraId="62C1A84C" w14:textId="77777777" w:rsidR="000621DC" w:rsidRPr="008E1667" w:rsidRDefault="000621DC" w:rsidP="00F74A6D">
      <w:pPr>
        <w:pStyle w:val="ListParagraph"/>
        <w:numPr>
          <w:ilvl w:val="0"/>
          <w:numId w:val="39"/>
        </w:numPr>
        <w:bidi/>
        <w:spacing w:after="120" w:line="360" w:lineRule="auto"/>
        <w:jc w:val="both"/>
        <w:rPr>
          <w:rFonts w:ascii="Arial" w:hAnsi="Arial" w:cs="Arial"/>
          <w:color w:val="000000" w:themeColor="text1"/>
        </w:rPr>
      </w:pPr>
      <w:r w:rsidRPr="008E1667">
        <w:rPr>
          <w:rFonts w:ascii="Arial" w:hAnsi="Arial" w:cs="Arial"/>
          <w:color w:val="000000" w:themeColor="text1"/>
          <w:rtl/>
          <w:lang w:bidi="he-IL"/>
        </w:rPr>
        <w:t xml:space="preserve">לפחות </w:t>
      </w:r>
      <w:r w:rsidR="00F74A6D">
        <w:rPr>
          <w:rFonts w:ascii="Arial" w:hAnsi="Arial" w:cs="Arial" w:hint="cs"/>
          <w:color w:val="000000" w:themeColor="text1"/>
          <w:rtl/>
          <w:lang w:bidi="he-IL"/>
        </w:rPr>
        <w:t>22%</w:t>
      </w:r>
      <w:r w:rsidRPr="008E1667">
        <w:rPr>
          <w:rFonts w:ascii="Arial" w:hAnsi="Arial" w:cs="Arial"/>
          <w:color w:val="000000" w:themeColor="text1"/>
          <w:rtl/>
        </w:rPr>
        <w:t xml:space="preserve"> </w:t>
      </w:r>
      <w:r w:rsidRPr="008E1667">
        <w:rPr>
          <w:rFonts w:ascii="Arial" w:hAnsi="Arial" w:cs="Arial"/>
          <w:color w:val="000000" w:themeColor="text1"/>
          <w:rtl/>
          <w:lang w:bidi="he-IL"/>
        </w:rPr>
        <w:t>מבין הילדים המבקרים במעונות בישראל הינם מרקע סוציו</w:t>
      </w:r>
      <w:r w:rsidRPr="008E1667">
        <w:rPr>
          <w:rFonts w:ascii="Arial" w:hAnsi="Arial" w:cs="Arial"/>
          <w:color w:val="000000" w:themeColor="text1"/>
          <w:rtl/>
        </w:rPr>
        <w:t>-</w:t>
      </w:r>
      <w:r w:rsidRPr="008E1667">
        <w:rPr>
          <w:rFonts w:ascii="Arial" w:hAnsi="Arial" w:cs="Arial"/>
          <w:color w:val="000000" w:themeColor="text1"/>
          <w:rtl/>
          <w:lang w:bidi="he-IL"/>
        </w:rPr>
        <w:t>אקונומי נמוך</w:t>
      </w:r>
      <w:r w:rsidRPr="008E1667">
        <w:rPr>
          <w:rFonts w:ascii="Arial" w:hAnsi="Arial" w:cs="Arial"/>
          <w:color w:val="000000" w:themeColor="text1"/>
          <w:rtl/>
        </w:rPr>
        <w:t>.</w:t>
      </w:r>
    </w:p>
    <w:p w14:paraId="3A624BE5" w14:textId="77777777" w:rsidR="000621DC" w:rsidRPr="000621DC" w:rsidRDefault="00AB2B3D" w:rsidP="00F06C8C">
      <w:pPr>
        <w:pStyle w:val="ListParagraph"/>
        <w:numPr>
          <w:ilvl w:val="0"/>
          <w:numId w:val="40"/>
        </w:numPr>
        <w:bidi/>
        <w:spacing w:after="120" w:line="360" w:lineRule="auto"/>
        <w:jc w:val="both"/>
        <w:rPr>
          <w:rFonts w:ascii="Arial" w:hAnsi="Arial" w:cs="Arial"/>
          <w:color w:val="000000" w:themeColor="text1"/>
        </w:rPr>
      </w:pPr>
      <w:r>
        <w:rPr>
          <w:rFonts w:ascii="Arial" w:hAnsi="Arial" w:cs="Arial" w:hint="cs"/>
          <w:color w:val="000000" w:themeColor="text1"/>
          <w:rtl/>
          <w:lang w:bidi="he-IL"/>
        </w:rPr>
        <w:t>65%</w:t>
      </w:r>
      <w:r w:rsidR="000621DC" w:rsidRPr="000621DC">
        <w:rPr>
          <w:rFonts w:ascii="Arial" w:hAnsi="Arial" w:cs="Arial"/>
          <w:color w:val="000000" w:themeColor="text1"/>
          <w:rtl/>
        </w:rPr>
        <w:t xml:space="preserve"> </w:t>
      </w:r>
      <w:r w:rsidR="000621DC" w:rsidRPr="000621DC">
        <w:rPr>
          <w:rFonts w:ascii="Arial" w:hAnsi="Arial" w:cs="Arial"/>
          <w:color w:val="000000" w:themeColor="text1"/>
          <w:rtl/>
          <w:lang w:bidi="he-IL"/>
        </w:rPr>
        <w:t>ממנהלות המעונות</w:t>
      </w:r>
      <w:r>
        <w:rPr>
          <w:rFonts w:ascii="Arial" w:hAnsi="Arial" w:cs="Arial" w:hint="cs"/>
          <w:color w:val="000000" w:themeColor="text1"/>
          <w:rtl/>
          <w:lang w:bidi="he-IL"/>
        </w:rPr>
        <w:t xml:space="preserve"> בישראל</w:t>
      </w:r>
      <w:r w:rsidR="000621DC" w:rsidRPr="000621DC">
        <w:rPr>
          <w:rFonts w:ascii="Arial" w:hAnsi="Arial" w:cs="Arial"/>
          <w:color w:val="000000" w:themeColor="text1"/>
          <w:rtl/>
          <w:lang w:bidi="he-IL"/>
        </w:rPr>
        <w:t xml:space="preserve"> הינן בעלות השכלה אקדמית</w:t>
      </w:r>
      <w:r w:rsidR="009C2827">
        <w:rPr>
          <w:rFonts w:ascii="Arial" w:hAnsi="Arial" w:cs="Arial" w:hint="cs"/>
          <w:color w:val="000000" w:themeColor="text1"/>
          <w:rtl/>
          <w:lang w:bidi="he-IL"/>
        </w:rPr>
        <w:t>, בהשוואה ל 85%</w:t>
      </w:r>
      <w:r w:rsidR="00F06C8C">
        <w:rPr>
          <w:rFonts w:ascii="Arial" w:hAnsi="Arial" w:cs="Arial" w:hint="cs"/>
          <w:color w:val="000000" w:themeColor="text1"/>
          <w:rtl/>
          <w:lang w:bidi="he-IL"/>
        </w:rPr>
        <w:t>-100%</w:t>
      </w:r>
      <w:r w:rsidR="009C2827">
        <w:rPr>
          <w:rFonts w:ascii="Arial" w:hAnsi="Arial" w:cs="Arial"/>
          <w:color w:val="000000" w:themeColor="text1"/>
          <w:rtl/>
        </w:rPr>
        <w:t xml:space="preserve"> </w:t>
      </w:r>
      <w:r w:rsidR="009C2827">
        <w:rPr>
          <w:rFonts w:ascii="Arial" w:hAnsi="Arial" w:cs="Arial" w:hint="cs"/>
          <w:color w:val="000000" w:themeColor="text1"/>
          <w:rtl/>
          <w:lang w:bidi="he-IL"/>
        </w:rPr>
        <w:t>במדינות האחרות.</w:t>
      </w:r>
    </w:p>
    <w:p w14:paraId="68065353" w14:textId="77777777" w:rsidR="000621DC" w:rsidRPr="000621DC" w:rsidRDefault="000621DC" w:rsidP="008E1667">
      <w:pPr>
        <w:pStyle w:val="ListParagraph"/>
        <w:numPr>
          <w:ilvl w:val="0"/>
          <w:numId w:val="40"/>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כמחצית מנשות צוותי המעונות הינן בעלות ההשכלה שהינה מעל תיכון</w:t>
      </w:r>
      <w:r w:rsidRPr="000621DC">
        <w:rPr>
          <w:rFonts w:ascii="Arial" w:hAnsi="Arial" w:cs="Arial"/>
          <w:color w:val="000000" w:themeColor="text1"/>
          <w:rtl/>
        </w:rPr>
        <w:t xml:space="preserve">, </w:t>
      </w:r>
      <w:r w:rsidRPr="000621DC">
        <w:rPr>
          <w:rFonts w:ascii="Arial" w:hAnsi="Arial" w:cs="Arial"/>
          <w:color w:val="000000" w:themeColor="text1"/>
          <w:rtl/>
          <w:lang w:bidi="he-IL"/>
        </w:rPr>
        <w:t>אך אינה מקבילה לתואר אקדמי</w:t>
      </w:r>
      <w:r w:rsidRPr="000621DC">
        <w:rPr>
          <w:rFonts w:ascii="Arial" w:hAnsi="Arial" w:cs="Arial"/>
          <w:color w:val="000000" w:themeColor="text1"/>
          <w:rtl/>
        </w:rPr>
        <w:t xml:space="preserve">. </w:t>
      </w:r>
      <w:r w:rsidRPr="000621DC">
        <w:rPr>
          <w:rFonts w:ascii="Arial" w:hAnsi="Arial" w:cs="Arial"/>
          <w:color w:val="000000" w:themeColor="text1"/>
          <w:rtl/>
          <w:lang w:bidi="he-IL"/>
        </w:rPr>
        <w:t>כשליש מצוותי המעונות הינן מסיימות תיכון</w:t>
      </w:r>
      <w:r w:rsidRPr="000621DC">
        <w:rPr>
          <w:rFonts w:ascii="Arial" w:hAnsi="Arial" w:cs="Arial"/>
          <w:color w:val="000000" w:themeColor="text1"/>
          <w:rtl/>
        </w:rPr>
        <w:t xml:space="preserve">. </w:t>
      </w:r>
    </w:p>
    <w:p w14:paraId="55B78DC3" w14:textId="77777777" w:rsidR="000621DC" w:rsidRPr="000621DC" w:rsidRDefault="000621DC" w:rsidP="00F06C8C">
      <w:pPr>
        <w:pStyle w:val="ListParagraph"/>
        <w:numPr>
          <w:ilvl w:val="0"/>
          <w:numId w:val="40"/>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 xml:space="preserve">כ </w:t>
      </w:r>
      <w:r w:rsidR="00AB2B3D">
        <w:rPr>
          <w:rFonts w:ascii="Arial" w:hAnsi="Arial" w:cs="Arial" w:hint="cs"/>
          <w:color w:val="000000" w:themeColor="text1"/>
          <w:rtl/>
          <w:lang w:bidi="he-IL"/>
        </w:rPr>
        <w:t>70%</w:t>
      </w:r>
      <w:r w:rsidRPr="000621DC">
        <w:rPr>
          <w:rFonts w:ascii="Arial" w:hAnsi="Arial" w:cs="Arial"/>
          <w:color w:val="000000" w:themeColor="text1"/>
          <w:rtl/>
        </w:rPr>
        <w:t xml:space="preserve"> </w:t>
      </w:r>
      <w:r w:rsidRPr="000621DC">
        <w:rPr>
          <w:rFonts w:ascii="Arial" w:hAnsi="Arial" w:cs="Arial"/>
          <w:color w:val="000000" w:themeColor="text1"/>
          <w:rtl/>
          <w:lang w:bidi="he-IL"/>
        </w:rPr>
        <w:t xml:space="preserve">מצוותי המעונות קיבלו הכשרה </w:t>
      </w:r>
      <w:r w:rsidR="00F06C8C">
        <w:rPr>
          <w:rFonts w:ascii="Arial" w:hAnsi="Arial" w:cs="Arial" w:hint="cs"/>
          <w:color w:val="000000" w:themeColor="text1"/>
          <w:rtl/>
          <w:lang w:bidi="he-IL"/>
        </w:rPr>
        <w:t>ל</w:t>
      </w:r>
      <w:r w:rsidRPr="000621DC">
        <w:rPr>
          <w:rFonts w:ascii="Arial" w:hAnsi="Arial" w:cs="Arial"/>
          <w:color w:val="000000" w:themeColor="text1"/>
          <w:rtl/>
          <w:lang w:bidi="he-IL"/>
        </w:rPr>
        <w:t>עבודה עם ילדים במסגרות הגיל הרך</w:t>
      </w:r>
      <w:r w:rsidRPr="000621DC">
        <w:rPr>
          <w:rFonts w:ascii="Arial" w:hAnsi="Arial" w:cs="Arial"/>
          <w:color w:val="000000" w:themeColor="text1"/>
          <w:rtl/>
        </w:rPr>
        <w:t>.</w:t>
      </w:r>
    </w:p>
    <w:p w14:paraId="7DC66048" w14:textId="77777777" w:rsidR="000621DC" w:rsidRPr="000621DC" w:rsidRDefault="000621DC" w:rsidP="00AD6E63">
      <w:pPr>
        <w:pStyle w:val="ListParagraph"/>
        <w:numPr>
          <w:ilvl w:val="0"/>
          <w:numId w:val="40"/>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סטטוס התפקיד ויוקרתו מהווים מרכיב במידת שביעות הרצון של צוותי המעונות מהתפקיד</w:t>
      </w:r>
      <w:r w:rsidRPr="000621DC">
        <w:rPr>
          <w:rFonts w:ascii="Arial" w:hAnsi="Arial" w:cs="Arial"/>
          <w:color w:val="000000" w:themeColor="text1"/>
          <w:rtl/>
        </w:rPr>
        <w:t xml:space="preserve">; </w:t>
      </w:r>
      <w:r w:rsidRPr="000621DC">
        <w:rPr>
          <w:rFonts w:ascii="Arial" w:hAnsi="Arial" w:cs="Arial"/>
          <w:color w:val="000000" w:themeColor="text1"/>
          <w:rtl/>
          <w:lang w:bidi="he-IL"/>
        </w:rPr>
        <w:t>בעוד שהצוותים חווים תחושת הערכה מצד הורי הילדים במעון</w:t>
      </w:r>
      <w:r w:rsidRPr="000621DC">
        <w:rPr>
          <w:rFonts w:ascii="Arial" w:hAnsi="Arial" w:cs="Arial"/>
          <w:color w:val="000000" w:themeColor="text1"/>
          <w:rtl/>
        </w:rPr>
        <w:t xml:space="preserve">, </w:t>
      </w:r>
      <w:r w:rsidRPr="000621DC">
        <w:rPr>
          <w:rFonts w:ascii="Arial" w:hAnsi="Arial" w:cs="Arial"/>
          <w:color w:val="000000" w:themeColor="text1"/>
          <w:rtl/>
          <w:lang w:bidi="he-IL"/>
        </w:rPr>
        <w:t xml:space="preserve">הרי שתחושה זו מצד </w:t>
      </w:r>
      <w:r w:rsidR="00AD6E63">
        <w:rPr>
          <w:rFonts w:ascii="Arial" w:hAnsi="Arial" w:cs="Arial" w:hint="cs"/>
          <w:color w:val="000000" w:themeColor="text1"/>
          <w:rtl/>
          <w:lang w:bidi="he-IL"/>
        </w:rPr>
        <w:t>החברה</w:t>
      </w:r>
      <w:r w:rsidRPr="000621DC">
        <w:rPr>
          <w:rFonts w:ascii="Arial" w:hAnsi="Arial" w:cs="Arial"/>
          <w:color w:val="000000" w:themeColor="text1"/>
          <w:rtl/>
          <w:lang w:bidi="he-IL"/>
        </w:rPr>
        <w:t xml:space="preserve"> נמוכה יותר</w:t>
      </w:r>
      <w:r w:rsidRPr="000621DC">
        <w:rPr>
          <w:rFonts w:ascii="Arial" w:hAnsi="Arial" w:cs="Arial"/>
          <w:color w:val="000000" w:themeColor="text1"/>
          <w:rtl/>
        </w:rPr>
        <w:t xml:space="preserve">, </w:t>
      </w:r>
      <w:r w:rsidRPr="000621DC">
        <w:rPr>
          <w:rFonts w:ascii="Arial" w:hAnsi="Arial" w:cs="Arial"/>
          <w:color w:val="000000" w:themeColor="text1"/>
          <w:rtl/>
          <w:lang w:bidi="he-IL"/>
        </w:rPr>
        <w:t>בחווייתם</w:t>
      </w:r>
      <w:r w:rsidRPr="000621DC">
        <w:rPr>
          <w:rFonts w:ascii="Arial" w:hAnsi="Arial" w:cs="Arial"/>
          <w:color w:val="000000" w:themeColor="text1"/>
          <w:rtl/>
        </w:rPr>
        <w:t xml:space="preserve">. </w:t>
      </w:r>
    </w:p>
    <w:p w14:paraId="3E68A052" w14:textId="77777777" w:rsidR="000621DC" w:rsidRPr="000621DC" w:rsidRDefault="000621DC" w:rsidP="008E1667">
      <w:pPr>
        <w:pStyle w:val="ListParagraph"/>
        <w:numPr>
          <w:ilvl w:val="0"/>
          <w:numId w:val="40"/>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מידת הקשר עם הורי הילדים במעון ומידת מעורבותם במסגרת החינוכית מהווה אתגר בפני צוותי המעונות</w:t>
      </w:r>
      <w:r w:rsidRPr="000621DC">
        <w:rPr>
          <w:rFonts w:ascii="Arial" w:hAnsi="Arial" w:cs="Arial"/>
          <w:color w:val="000000" w:themeColor="text1"/>
          <w:rtl/>
        </w:rPr>
        <w:t>.</w:t>
      </w:r>
    </w:p>
    <w:p w14:paraId="4EDB2E7F" w14:textId="77777777" w:rsidR="00F06C8C" w:rsidRDefault="00F06C8C" w:rsidP="008E1667">
      <w:pPr>
        <w:bidi/>
        <w:spacing w:line="240" w:lineRule="auto"/>
        <w:rPr>
          <w:rFonts w:ascii="Arial" w:hAnsi="Arial" w:cs="Arial"/>
          <w:color w:val="00AEEF"/>
          <w:sz w:val="36"/>
          <w:szCs w:val="36"/>
          <w:rtl/>
          <w:lang w:bidi="he-IL"/>
        </w:rPr>
      </w:pPr>
    </w:p>
    <w:p w14:paraId="4993ADA1" w14:textId="77777777" w:rsidR="007A0150" w:rsidRDefault="007A0150" w:rsidP="007A0150">
      <w:pPr>
        <w:bidi/>
        <w:spacing w:line="240" w:lineRule="auto"/>
        <w:rPr>
          <w:rFonts w:ascii="Arial" w:hAnsi="Arial" w:cs="Arial"/>
          <w:color w:val="00AEEF"/>
          <w:sz w:val="36"/>
          <w:szCs w:val="36"/>
          <w:rtl/>
          <w:lang w:bidi="he-IL"/>
        </w:rPr>
      </w:pPr>
    </w:p>
    <w:p w14:paraId="4178DE1E" w14:textId="77777777" w:rsidR="00B41490" w:rsidRDefault="00B41490" w:rsidP="00B41490">
      <w:pPr>
        <w:bidi/>
        <w:spacing w:line="240" w:lineRule="auto"/>
        <w:rPr>
          <w:rFonts w:ascii="Arial" w:hAnsi="Arial" w:cs="Arial"/>
          <w:color w:val="00AEEF"/>
          <w:sz w:val="36"/>
          <w:szCs w:val="36"/>
          <w:rtl/>
          <w:lang w:bidi="he-IL"/>
        </w:rPr>
      </w:pPr>
    </w:p>
    <w:p w14:paraId="54EDFC90" w14:textId="77777777" w:rsidR="000621DC" w:rsidRPr="00A20330" w:rsidRDefault="000621DC" w:rsidP="00737A27">
      <w:pPr>
        <w:bidi/>
        <w:spacing w:line="360" w:lineRule="auto"/>
        <w:rPr>
          <w:rFonts w:ascii="Arial" w:hAnsi="Arial" w:cs="Arial"/>
          <w:color w:val="FF0000"/>
          <w:sz w:val="36"/>
          <w:szCs w:val="36"/>
          <w:rtl/>
          <w:lang w:bidi="he-IL"/>
        </w:rPr>
      </w:pPr>
      <w:r w:rsidRPr="0092045E">
        <w:rPr>
          <w:rFonts w:ascii="Arial" w:hAnsi="Arial" w:cs="Arial"/>
          <w:color w:val="00AEEF"/>
          <w:sz w:val="36"/>
          <w:szCs w:val="36"/>
          <w:rtl/>
          <w:lang w:bidi="he-IL"/>
        </w:rPr>
        <w:t xml:space="preserve">המלצות </w:t>
      </w:r>
      <w:r w:rsidR="007A0150">
        <w:rPr>
          <w:rFonts w:ascii="Arial" w:hAnsi="Arial" w:cs="Arial" w:hint="cs"/>
          <w:color w:val="00AEEF"/>
          <w:sz w:val="36"/>
          <w:szCs w:val="36"/>
          <w:lang w:bidi="he-IL"/>
        </w:rPr>
        <w:t xml:space="preserve"> OECD</w:t>
      </w:r>
      <w:r w:rsidRPr="0092045E">
        <w:rPr>
          <w:rFonts w:ascii="Arial" w:hAnsi="Arial" w:cs="Arial"/>
          <w:color w:val="00AEEF"/>
          <w:sz w:val="36"/>
          <w:szCs w:val="36"/>
          <w:rtl/>
          <w:lang w:bidi="he-IL"/>
        </w:rPr>
        <w:t>לקובעי המדיניות</w:t>
      </w:r>
      <w:r w:rsidR="00A20330">
        <w:rPr>
          <w:rFonts w:ascii="Arial" w:hAnsi="Arial" w:cs="Arial" w:hint="cs"/>
          <w:color w:val="00AEEF"/>
          <w:sz w:val="36"/>
          <w:szCs w:val="36"/>
          <w:rtl/>
          <w:lang w:bidi="he-IL"/>
        </w:rPr>
        <w:t xml:space="preserve"> </w:t>
      </w:r>
    </w:p>
    <w:p w14:paraId="48FF0E15" w14:textId="77777777" w:rsidR="00875CDA" w:rsidRDefault="00875CDA" w:rsidP="008427D8">
      <w:pPr>
        <w:pStyle w:val="ListParagraph"/>
        <w:numPr>
          <w:ilvl w:val="0"/>
          <w:numId w:val="42"/>
        </w:numPr>
        <w:bidi/>
        <w:spacing w:after="120" w:line="360" w:lineRule="auto"/>
        <w:jc w:val="both"/>
        <w:rPr>
          <w:rFonts w:ascii="Arial" w:hAnsi="Arial" w:cs="Arial"/>
          <w:color w:val="000000" w:themeColor="text1"/>
          <w:lang w:bidi="he-IL"/>
        </w:rPr>
      </w:pPr>
      <w:r>
        <w:rPr>
          <w:rFonts w:ascii="Arial" w:hAnsi="Arial" w:cs="Arial" w:hint="cs"/>
          <w:color w:val="000000" w:themeColor="text1"/>
          <w:rtl/>
          <w:lang w:bidi="he-IL"/>
        </w:rPr>
        <w:t xml:space="preserve">ככלל, </w:t>
      </w:r>
      <w:r w:rsidRPr="001335DD">
        <w:rPr>
          <w:rFonts w:ascii="Arial" w:hAnsi="Arial" w:cs="Arial"/>
          <w:color w:val="000000" w:themeColor="text1"/>
          <w:rtl/>
          <w:lang w:bidi="he-IL"/>
        </w:rPr>
        <w:t>קיימת שביעות רצון גבוהה</w:t>
      </w:r>
      <w:r w:rsidRPr="001335DD">
        <w:rPr>
          <w:rFonts w:ascii="Arial" w:hAnsi="Arial" w:cs="Arial" w:hint="cs"/>
          <w:color w:val="000000" w:themeColor="text1"/>
          <w:rtl/>
          <w:lang w:bidi="he-IL"/>
        </w:rPr>
        <w:t xml:space="preserve"> בקרב צוותי חינוך-טיפול</w:t>
      </w:r>
      <w:r w:rsidR="008427D8">
        <w:rPr>
          <w:rFonts w:ascii="Arial" w:hAnsi="Arial" w:cs="Arial" w:hint="cs"/>
          <w:color w:val="000000" w:themeColor="text1"/>
          <w:rtl/>
          <w:lang w:bidi="he-IL"/>
        </w:rPr>
        <w:t xml:space="preserve"> מסגרות לגיל הרך</w:t>
      </w:r>
      <w:r w:rsidRPr="001335DD">
        <w:rPr>
          <w:rFonts w:ascii="Arial" w:hAnsi="Arial" w:cs="Arial"/>
          <w:color w:val="000000" w:themeColor="text1"/>
          <w:rtl/>
          <w:lang w:bidi="he-IL"/>
        </w:rPr>
        <w:t xml:space="preserve"> מהתפקיד</w:t>
      </w:r>
      <w:r w:rsidR="008427D8">
        <w:rPr>
          <w:rFonts w:ascii="Arial" w:hAnsi="Arial" w:cs="Arial" w:hint="cs"/>
          <w:color w:val="000000" w:themeColor="text1"/>
          <w:rtl/>
          <w:lang w:bidi="he-IL"/>
        </w:rPr>
        <w:t>.</w:t>
      </w:r>
      <w:r>
        <w:rPr>
          <w:rFonts w:ascii="Arial" w:hAnsi="Arial" w:cs="Arial"/>
          <w:color w:val="000000" w:themeColor="text1"/>
          <w:rtl/>
          <w:lang w:bidi="he-IL"/>
        </w:rPr>
        <w:t xml:space="preserve"> </w:t>
      </w:r>
      <w:r w:rsidR="008427D8">
        <w:rPr>
          <w:rFonts w:ascii="Arial" w:hAnsi="Arial" w:cs="Arial" w:hint="cs"/>
          <w:color w:val="000000" w:themeColor="text1"/>
          <w:rtl/>
          <w:lang w:bidi="he-IL"/>
        </w:rPr>
        <w:t xml:space="preserve">אולם, קיים פער משמעותי בין </w:t>
      </w:r>
      <w:r>
        <w:rPr>
          <w:rFonts w:ascii="Arial" w:hAnsi="Arial" w:cs="Arial"/>
          <w:color w:val="000000" w:themeColor="text1"/>
          <w:rtl/>
          <w:lang w:bidi="he-IL"/>
        </w:rPr>
        <w:t xml:space="preserve">תחושת הערכה </w:t>
      </w:r>
      <w:r w:rsidR="008427D8">
        <w:rPr>
          <w:rFonts w:ascii="Arial" w:hAnsi="Arial" w:cs="Arial" w:hint="cs"/>
          <w:color w:val="000000" w:themeColor="text1"/>
          <w:rtl/>
          <w:lang w:bidi="he-IL"/>
        </w:rPr>
        <w:t xml:space="preserve">גבוהה </w:t>
      </w:r>
      <w:r>
        <w:rPr>
          <w:rFonts w:ascii="Arial" w:hAnsi="Arial" w:cs="Arial" w:hint="cs"/>
          <w:color w:val="000000" w:themeColor="text1"/>
          <w:rtl/>
          <w:lang w:bidi="he-IL"/>
        </w:rPr>
        <w:t>מה</w:t>
      </w:r>
      <w:r>
        <w:rPr>
          <w:rFonts w:ascii="Arial" w:hAnsi="Arial" w:cs="Arial"/>
          <w:color w:val="000000" w:themeColor="text1"/>
          <w:rtl/>
          <w:lang w:bidi="he-IL"/>
        </w:rPr>
        <w:t>הורים ו</w:t>
      </w:r>
      <w:r>
        <w:rPr>
          <w:rFonts w:ascii="Arial" w:hAnsi="Arial" w:cs="Arial" w:hint="cs"/>
          <w:color w:val="000000" w:themeColor="text1"/>
          <w:rtl/>
          <w:lang w:bidi="he-IL"/>
        </w:rPr>
        <w:t>ה</w:t>
      </w:r>
      <w:r>
        <w:rPr>
          <w:rFonts w:ascii="Arial" w:hAnsi="Arial" w:cs="Arial"/>
          <w:color w:val="000000" w:themeColor="text1"/>
          <w:rtl/>
          <w:lang w:bidi="he-IL"/>
        </w:rPr>
        <w:t>ילדים</w:t>
      </w:r>
      <w:r w:rsidR="008427D8">
        <w:rPr>
          <w:rFonts w:ascii="Arial" w:hAnsi="Arial" w:cs="Arial" w:hint="cs"/>
          <w:color w:val="000000" w:themeColor="text1"/>
          <w:rtl/>
          <w:lang w:bidi="he-IL"/>
        </w:rPr>
        <w:t xml:space="preserve">, לעומת תחושת הערכה נמוכה יותר מצד החברה. לכן, </w:t>
      </w:r>
      <w:r w:rsidRPr="001335DD">
        <w:rPr>
          <w:rFonts w:ascii="Arial" w:hAnsi="Arial" w:cs="Arial"/>
          <w:color w:val="000000" w:themeColor="text1"/>
          <w:rtl/>
          <w:lang w:bidi="he-IL"/>
        </w:rPr>
        <w:t xml:space="preserve">חשוב לבחון כיצד </w:t>
      </w:r>
      <w:r w:rsidRPr="001335DD">
        <w:rPr>
          <w:rFonts w:ascii="Arial" w:hAnsi="Arial" w:cs="Arial" w:hint="cs"/>
          <w:color w:val="000000" w:themeColor="text1"/>
          <w:rtl/>
          <w:lang w:bidi="he-IL"/>
        </w:rPr>
        <w:t xml:space="preserve">ניתן לקדם את </w:t>
      </w:r>
      <w:r w:rsidRPr="001335DD">
        <w:rPr>
          <w:rFonts w:ascii="Arial" w:hAnsi="Arial" w:cs="Arial"/>
          <w:color w:val="000000" w:themeColor="text1"/>
          <w:rtl/>
          <w:lang w:bidi="he-IL"/>
        </w:rPr>
        <w:t>המקצוע</w:t>
      </w:r>
      <w:r w:rsidRPr="001335DD">
        <w:rPr>
          <w:rFonts w:ascii="Arial" w:hAnsi="Arial" w:cs="Arial" w:hint="cs"/>
          <w:color w:val="000000" w:themeColor="text1"/>
          <w:rtl/>
          <w:lang w:bidi="he-IL"/>
        </w:rPr>
        <w:t xml:space="preserve"> כפרופסיה מוערכת</w:t>
      </w:r>
      <w:r w:rsidRPr="001335DD">
        <w:rPr>
          <w:rFonts w:ascii="Arial" w:hAnsi="Arial" w:cs="Arial"/>
          <w:color w:val="000000" w:themeColor="text1"/>
          <w:rtl/>
          <w:lang w:bidi="he-IL"/>
        </w:rPr>
        <w:t xml:space="preserve">, </w:t>
      </w:r>
      <w:r w:rsidRPr="001335DD">
        <w:rPr>
          <w:rFonts w:ascii="Arial" w:hAnsi="Arial" w:cs="Arial" w:hint="cs"/>
          <w:color w:val="000000" w:themeColor="text1"/>
          <w:rtl/>
          <w:lang w:bidi="he-IL"/>
        </w:rPr>
        <w:t xml:space="preserve">הכוללת </w:t>
      </w:r>
      <w:r w:rsidRPr="001335DD">
        <w:rPr>
          <w:rFonts w:ascii="Arial" w:hAnsi="Arial" w:cs="Arial"/>
          <w:color w:val="000000" w:themeColor="text1"/>
          <w:rtl/>
          <w:lang w:bidi="he-IL"/>
        </w:rPr>
        <w:t xml:space="preserve">השקעה מתמדת בפיתוח מקצועי של הצוותים, </w:t>
      </w:r>
      <w:r w:rsidRPr="001335DD">
        <w:rPr>
          <w:rFonts w:ascii="Arial" w:hAnsi="Arial" w:cs="Arial" w:hint="cs"/>
          <w:color w:val="000000" w:themeColor="text1"/>
          <w:rtl/>
          <w:lang w:bidi="he-IL"/>
        </w:rPr>
        <w:t xml:space="preserve">ופיצוי על </w:t>
      </w:r>
      <w:r w:rsidRPr="001335DD">
        <w:rPr>
          <w:rFonts w:ascii="Arial" w:hAnsi="Arial" w:cs="Arial"/>
          <w:color w:val="000000" w:themeColor="text1"/>
          <w:rtl/>
          <w:lang w:bidi="he-IL"/>
        </w:rPr>
        <w:t>שכר נמוך</w:t>
      </w:r>
      <w:r w:rsidRPr="001335DD">
        <w:rPr>
          <w:rFonts w:ascii="Arial" w:hAnsi="Arial" w:cs="Arial" w:hint="cs"/>
          <w:color w:val="000000" w:themeColor="text1"/>
          <w:rtl/>
          <w:lang w:bidi="he-IL"/>
        </w:rPr>
        <w:t>.</w:t>
      </w:r>
      <w:r w:rsidRPr="001335DD">
        <w:rPr>
          <w:rFonts w:ascii="Arial" w:hAnsi="Arial" w:cs="Arial"/>
          <w:color w:val="000000" w:themeColor="text1"/>
          <w:rtl/>
          <w:lang w:bidi="he-IL"/>
        </w:rPr>
        <w:t xml:space="preserve"> </w:t>
      </w:r>
    </w:p>
    <w:p w14:paraId="7BCC1970" w14:textId="77777777" w:rsidR="00080D39" w:rsidRPr="0035404C" w:rsidRDefault="00080D39" w:rsidP="00080D39">
      <w:pPr>
        <w:pStyle w:val="ListParagraph"/>
        <w:numPr>
          <w:ilvl w:val="0"/>
          <w:numId w:val="42"/>
        </w:numPr>
        <w:bidi/>
        <w:spacing w:after="120" w:line="360" w:lineRule="auto"/>
        <w:jc w:val="both"/>
        <w:rPr>
          <w:rFonts w:ascii="Arial" w:hAnsi="Arial" w:cs="Arial"/>
          <w:color w:val="000000" w:themeColor="text1"/>
          <w:rtl/>
          <w:lang w:bidi="he-IL"/>
        </w:rPr>
      </w:pPr>
      <w:r w:rsidRPr="0035404C">
        <w:rPr>
          <w:rFonts w:ascii="Arial" w:hAnsi="Arial" w:cs="Arial" w:hint="cs"/>
          <w:color w:val="000000" w:themeColor="text1"/>
          <w:rtl/>
          <w:lang w:bidi="he-IL"/>
        </w:rPr>
        <w:t xml:space="preserve">בכל מדינה קיימים אילוצים תקציביים, על קובעי המדיניות לקיים שיח עם אנשי המקצוע בתחום, על מנת לזהות ולהסכים על סדרי עדיפויות בהקצאה וביישום המדיניות. יתכן, כי דבר זה כרוך בבדיקת עלות-תועלת  מקיפה יותר בהוצאות על חינוך, הן בתוך הסקטור של מסגרות חינוך-טיפול לגיל הרך והן מחוצה לו. </w:t>
      </w:r>
    </w:p>
    <w:p w14:paraId="5FF8C769" w14:textId="77777777" w:rsidR="00504795" w:rsidRPr="0035404C" w:rsidRDefault="00504795" w:rsidP="00504795">
      <w:pPr>
        <w:pStyle w:val="ListParagraph"/>
        <w:numPr>
          <w:ilvl w:val="0"/>
          <w:numId w:val="42"/>
        </w:numPr>
        <w:bidi/>
        <w:spacing w:after="120" w:line="360" w:lineRule="auto"/>
        <w:jc w:val="both"/>
        <w:rPr>
          <w:rFonts w:ascii="Arial" w:hAnsi="Arial" w:cs="Arial"/>
          <w:color w:val="000000" w:themeColor="text1"/>
          <w:lang w:bidi="he-IL"/>
        </w:rPr>
      </w:pPr>
      <w:r>
        <w:rPr>
          <w:rFonts w:ascii="Arial" w:hAnsi="Arial" w:cs="Arial" w:hint="cs"/>
          <w:color w:val="000000" w:themeColor="text1"/>
          <w:rtl/>
          <w:lang w:bidi="he-IL"/>
        </w:rPr>
        <w:t xml:space="preserve">בכוחה של </w:t>
      </w:r>
      <w:r w:rsidRPr="0035404C">
        <w:rPr>
          <w:rFonts w:ascii="Arial" w:hAnsi="Arial" w:cs="Arial"/>
          <w:color w:val="000000" w:themeColor="text1"/>
          <w:rtl/>
          <w:lang w:bidi="he-IL"/>
        </w:rPr>
        <w:t>מדיניות</w:t>
      </w:r>
      <w:r w:rsidRPr="0035404C">
        <w:rPr>
          <w:rFonts w:ascii="Arial" w:hAnsi="Arial" w:cs="Arial" w:hint="cs"/>
          <w:color w:val="000000" w:themeColor="text1"/>
          <w:rtl/>
          <w:lang w:bidi="he-IL"/>
        </w:rPr>
        <w:t xml:space="preserve"> </w:t>
      </w:r>
      <w:r w:rsidRPr="0035404C">
        <w:rPr>
          <w:rFonts w:ascii="Arial" w:hAnsi="Arial" w:cs="Arial"/>
          <w:color w:val="000000" w:themeColor="text1"/>
          <w:rtl/>
          <w:lang w:bidi="he-IL"/>
        </w:rPr>
        <w:t xml:space="preserve">להעלות את הסטטוס </w:t>
      </w:r>
      <w:r>
        <w:rPr>
          <w:rFonts w:ascii="Arial" w:hAnsi="Arial" w:cs="Arial" w:hint="cs"/>
          <w:color w:val="000000" w:themeColor="text1"/>
          <w:rtl/>
          <w:lang w:bidi="he-IL"/>
        </w:rPr>
        <w:t xml:space="preserve">של סקטור צוותי חינוך-טיפול </w:t>
      </w:r>
      <w:r w:rsidRPr="0035404C">
        <w:rPr>
          <w:rFonts w:ascii="Arial" w:hAnsi="Arial" w:cs="Arial"/>
          <w:color w:val="000000" w:themeColor="text1"/>
          <w:rtl/>
          <w:lang w:bidi="he-IL"/>
        </w:rPr>
        <w:t xml:space="preserve">כפרופסיה, ולהפחית את מקורות חוסר היציבות והלחץ של צוותים אלה, במיוחד על ידי  </w:t>
      </w:r>
      <w:r w:rsidRPr="0035404C">
        <w:rPr>
          <w:rFonts w:ascii="Arial" w:hAnsi="Arial" w:cs="Arial" w:hint="cs"/>
          <w:color w:val="000000" w:themeColor="text1"/>
          <w:rtl/>
          <w:lang w:bidi="he-IL"/>
        </w:rPr>
        <w:t>מתן</w:t>
      </w:r>
      <w:r w:rsidRPr="0035404C">
        <w:rPr>
          <w:rFonts w:ascii="Arial" w:hAnsi="Arial" w:cs="Arial"/>
          <w:color w:val="000000" w:themeColor="text1"/>
          <w:rtl/>
          <w:lang w:bidi="he-IL"/>
        </w:rPr>
        <w:t xml:space="preserve"> הזדמנויות </w:t>
      </w:r>
      <w:r w:rsidRPr="0035404C">
        <w:rPr>
          <w:rFonts w:ascii="Arial" w:hAnsi="Arial" w:cs="Arial" w:hint="cs"/>
          <w:color w:val="000000" w:themeColor="text1"/>
          <w:rtl/>
          <w:lang w:bidi="he-IL"/>
        </w:rPr>
        <w:t>ונגישות לפעילויות של</w:t>
      </w:r>
      <w:r w:rsidRPr="0035404C">
        <w:rPr>
          <w:rFonts w:ascii="Arial" w:hAnsi="Arial" w:cs="Arial"/>
          <w:color w:val="000000" w:themeColor="text1"/>
          <w:rtl/>
          <w:lang w:bidi="he-IL"/>
        </w:rPr>
        <w:t xml:space="preserve"> פיתוח מקצועי מתמש</w:t>
      </w:r>
      <w:r w:rsidRPr="0035404C">
        <w:rPr>
          <w:rFonts w:ascii="Arial" w:hAnsi="Arial" w:cs="Arial" w:hint="cs"/>
          <w:color w:val="000000" w:themeColor="text1"/>
          <w:rtl/>
          <w:lang w:bidi="he-IL"/>
        </w:rPr>
        <w:t>ך</w:t>
      </w:r>
      <w:r w:rsidRPr="0035404C">
        <w:rPr>
          <w:rFonts w:ascii="Arial" w:hAnsi="Arial" w:cs="Arial"/>
          <w:color w:val="000000" w:themeColor="text1"/>
          <w:rtl/>
          <w:lang w:bidi="he-IL"/>
        </w:rPr>
        <w:t xml:space="preserve">. </w:t>
      </w:r>
    </w:p>
    <w:p w14:paraId="6606EC5F" w14:textId="77777777" w:rsidR="00F101EB" w:rsidRDefault="00F101EB" w:rsidP="00F101EB">
      <w:pPr>
        <w:pStyle w:val="ListParagraph"/>
        <w:numPr>
          <w:ilvl w:val="0"/>
          <w:numId w:val="42"/>
        </w:numPr>
        <w:bidi/>
        <w:spacing w:after="120" w:line="360" w:lineRule="auto"/>
        <w:jc w:val="both"/>
        <w:rPr>
          <w:rFonts w:ascii="Arial" w:hAnsi="Arial" w:cs="Arial"/>
          <w:color w:val="000000" w:themeColor="text1"/>
          <w:lang w:bidi="he-IL"/>
        </w:rPr>
      </w:pPr>
      <w:r>
        <w:rPr>
          <w:rFonts w:ascii="Arial" w:hAnsi="Arial" w:cs="Arial" w:hint="cs"/>
          <w:color w:val="000000" w:themeColor="text1"/>
          <w:rtl/>
          <w:lang w:bidi="he-IL"/>
        </w:rPr>
        <w:t>שיפור איכות כוח העבודה במסגרות לגיל הרך, הוא נושא בסדר העדיפויות של קובעי המדיניות כדי למשוך צוות איכותי ולשמרו.</w:t>
      </w:r>
    </w:p>
    <w:p w14:paraId="32A6E190" w14:textId="77777777" w:rsidR="00E83A67" w:rsidRPr="0035404C" w:rsidRDefault="00E83A67" w:rsidP="00E83A67">
      <w:pPr>
        <w:pStyle w:val="ListParagraph"/>
        <w:numPr>
          <w:ilvl w:val="0"/>
          <w:numId w:val="42"/>
        </w:numPr>
        <w:bidi/>
        <w:spacing w:after="120" w:line="360" w:lineRule="auto"/>
        <w:jc w:val="both"/>
        <w:rPr>
          <w:rFonts w:ascii="Arial" w:hAnsi="Arial" w:cs="Arial"/>
          <w:color w:val="000000" w:themeColor="text1"/>
          <w:lang w:bidi="he-IL"/>
        </w:rPr>
      </w:pPr>
      <w:r w:rsidRPr="0035404C">
        <w:rPr>
          <w:rFonts w:ascii="Arial" w:hAnsi="Arial" w:cs="Arial" w:hint="cs"/>
          <w:color w:val="000000" w:themeColor="text1"/>
          <w:rtl/>
          <w:lang w:bidi="he-IL"/>
        </w:rPr>
        <w:t>זיהוי והתייחסות למקורות הלחץ וחוסר היציבות, המאפיינים את המקצוע חשובים, על-מנת לשמר את כוח-העבודה הקיים ולמשוך מועמדים חדשים.</w:t>
      </w:r>
    </w:p>
    <w:p w14:paraId="47281E1D" w14:textId="77777777" w:rsidR="008D0D82" w:rsidRDefault="008D0D82" w:rsidP="008D0D82">
      <w:pPr>
        <w:pStyle w:val="ListParagraph"/>
        <w:numPr>
          <w:ilvl w:val="0"/>
          <w:numId w:val="42"/>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קיים צורך בפיתוח מקצועי מתמשך</w:t>
      </w:r>
      <w:r w:rsidRPr="000621DC">
        <w:rPr>
          <w:rFonts w:ascii="Arial" w:hAnsi="Arial" w:cs="Arial"/>
          <w:color w:val="000000" w:themeColor="text1"/>
          <w:rtl/>
        </w:rPr>
        <w:t xml:space="preserve">, </w:t>
      </w:r>
      <w:r w:rsidRPr="000621DC">
        <w:rPr>
          <w:rFonts w:ascii="Arial" w:hAnsi="Arial" w:cs="Arial"/>
          <w:color w:val="000000" w:themeColor="text1"/>
          <w:rtl/>
          <w:lang w:bidi="he-IL"/>
        </w:rPr>
        <w:t>כאשר מחסור באנשי צוות או היעדרות צוות מהווים מחסום להשתת</w:t>
      </w:r>
      <w:r>
        <w:rPr>
          <w:rFonts w:ascii="Arial" w:hAnsi="Arial" w:cs="Arial" w:hint="cs"/>
          <w:color w:val="000000" w:themeColor="text1"/>
          <w:rtl/>
          <w:lang w:bidi="he-IL"/>
        </w:rPr>
        <w:t>ף</w:t>
      </w:r>
      <w:r w:rsidRPr="000621DC">
        <w:rPr>
          <w:rFonts w:ascii="Arial" w:hAnsi="Arial" w:cs="Arial"/>
          <w:color w:val="000000" w:themeColor="text1"/>
          <w:rtl/>
          <w:lang w:bidi="he-IL"/>
        </w:rPr>
        <w:t xml:space="preserve"> בפעילויות מסוג זה</w:t>
      </w:r>
      <w:r w:rsidRPr="000621DC">
        <w:rPr>
          <w:rFonts w:ascii="Arial" w:hAnsi="Arial" w:cs="Arial"/>
          <w:color w:val="000000" w:themeColor="text1"/>
          <w:rtl/>
        </w:rPr>
        <w:t xml:space="preserve">. </w:t>
      </w:r>
      <w:r w:rsidRPr="000621DC">
        <w:rPr>
          <w:rFonts w:ascii="Arial" w:hAnsi="Arial" w:cs="Arial"/>
          <w:color w:val="000000" w:themeColor="text1"/>
          <w:rtl/>
          <w:lang w:bidi="he-IL"/>
        </w:rPr>
        <w:t>יש למצוא דרכים לפצות על היעדרות של אנשי צוות כדי לאפשר לצוותים להתפנות לפעילויות של פיתוח מקצועי</w:t>
      </w:r>
      <w:r w:rsidRPr="000621DC">
        <w:rPr>
          <w:rFonts w:ascii="Arial" w:hAnsi="Arial" w:cs="Arial"/>
          <w:color w:val="000000" w:themeColor="text1"/>
          <w:rtl/>
        </w:rPr>
        <w:t xml:space="preserve">. </w:t>
      </w:r>
      <w:r w:rsidRPr="000621DC">
        <w:rPr>
          <w:rFonts w:ascii="Arial" w:hAnsi="Arial" w:cs="Arial"/>
          <w:color w:val="000000" w:themeColor="text1"/>
          <w:rtl/>
          <w:lang w:bidi="he-IL"/>
        </w:rPr>
        <w:t>חשוב לאפשר גמישות באופן בו מועברות הפעילויות הללו</w:t>
      </w:r>
      <w:r w:rsidRPr="000621DC">
        <w:rPr>
          <w:rFonts w:ascii="Arial" w:hAnsi="Arial" w:cs="Arial"/>
          <w:color w:val="000000" w:themeColor="text1"/>
          <w:rtl/>
        </w:rPr>
        <w:t>.</w:t>
      </w:r>
    </w:p>
    <w:p w14:paraId="69181F57" w14:textId="77777777" w:rsidR="008D0D82" w:rsidRDefault="008D0D82" w:rsidP="008D0D82">
      <w:pPr>
        <w:pStyle w:val="ListParagraph"/>
        <w:numPr>
          <w:ilvl w:val="0"/>
          <w:numId w:val="42"/>
        </w:numPr>
        <w:bidi/>
        <w:spacing w:after="120" w:line="360" w:lineRule="auto"/>
        <w:jc w:val="both"/>
        <w:rPr>
          <w:rFonts w:ascii="Arial" w:hAnsi="Arial" w:cs="Arial"/>
          <w:color w:val="000000" w:themeColor="text1"/>
          <w:lang w:bidi="he-IL"/>
        </w:rPr>
      </w:pPr>
      <w:r w:rsidRPr="008D0D82">
        <w:rPr>
          <w:rFonts w:ascii="Arial" w:hAnsi="Arial" w:cs="Arial"/>
          <w:color w:val="000000" w:themeColor="text1"/>
          <w:rtl/>
        </w:rPr>
        <w:t xml:space="preserve"> </w:t>
      </w:r>
      <w:r>
        <w:rPr>
          <w:rFonts w:ascii="Arial" w:hAnsi="Arial" w:cs="Arial" w:hint="cs"/>
          <w:color w:val="000000" w:themeColor="text1"/>
          <w:rtl/>
          <w:lang w:bidi="he-IL"/>
        </w:rPr>
        <w:t xml:space="preserve">פיתוח מקצועי מתמשך, הכולל התייחסות </w:t>
      </w:r>
      <w:proofErr w:type="spellStart"/>
      <w:r>
        <w:rPr>
          <w:rFonts w:ascii="Arial" w:hAnsi="Arial" w:cs="Arial" w:hint="cs"/>
          <w:color w:val="000000" w:themeColor="text1"/>
          <w:rtl/>
          <w:lang w:bidi="he-IL"/>
        </w:rPr>
        <w:t>לפרקטיקות</w:t>
      </w:r>
      <w:proofErr w:type="spellEnd"/>
      <w:r>
        <w:rPr>
          <w:rFonts w:ascii="Arial" w:hAnsi="Arial" w:cs="Arial" w:hint="cs"/>
          <w:color w:val="000000" w:themeColor="text1"/>
          <w:rtl/>
          <w:lang w:bidi="he-IL"/>
        </w:rPr>
        <w:t xml:space="preserve"> המקדמות למידה והתפתחות של ילדים, חשוב במיוחד לאנשי צוות בעלי רקע השכלתי נמוך ו/או לאנשי צוות המגיעים ללא הכשרה רלוונטית לתפקיד.</w:t>
      </w:r>
    </w:p>
    <w:p w14:paraId="5D774085" w14:textId="77777777" w:rsidR="008D0D82" w:rsidRPr="00F356F1" w:rsidRDefault="008D0D82" w:rsidP="00151CD8">
      <w:pPr>
        <w:pStyle w:val="ListParagraph"/>
        <w:numPr>
          <w:ilvl w:val="0"/>
          <w:numId w:val="42"/>
        </w:numPr>
        <w:bidi/>
        <w:spacing w:after="120" w:line="360" w:lineRule="auto"/>
        <w:jc w:val="both"/>
        <w:rPr>
          <w:rFonts w:ascii="Arial" w:hAnsi="Arial" w:cs="Arial"/>
          <w:color w:val="000000" w:themeColor="text1"/>
          <w:lang w:bidi="he-IL"/>
        </w:rPr>
      </w:pPr>
      <w:r>
        <w:rPr>
          <w:rFonts w:ascii="Arial" w:hAnsi="Arial" w:cs="Arial" w:hint="cs"/>
          <w:rtl/>
          <w:lang w:bidi="he-IL"/>
        </w:rPr>
        <w:t>חשוב ש</w:t>
      </w:r>
      <w:r w:rsidRPr="008C5111">
        <w:rPr>
          <w:rFonts w:ascii="Arial" w:hAnsi="Arial" w:cs="Arial" w:hint="cs"/>
          <w:rtl/>
          <w:lang w:bidi="he-IL"/>
        </w:rPr>
        <w:t>פיתוח מקצועי לכלל הצוות החינוכי-טיפולי של המסגרת</w:t>
      </w:r>
      <w:r w:rsidRPr="008C5111">
        <w:rPr>
          <w:rFonts w:ascii="Arial" w:hAnsi="Arial" w:cs="Arial" w:hint="cs"/>
          <w:color w:val="000000" w:themeColor="text1"/>
          <w:rtl/>
          <w:lang w:bidi="he-IL"/>
        </w:rPr>
        <w:t xml:space="preserve"> </w:t>
      </w:r>
      <w:r>
        <w:rPr>
          <w:rFonts w:ascii="Arial" w:hAnsi="Arial" w:cs="Arial" w:hint="cs"/>
          <w:color w:val="000000" w:themeColor="text1"/>
          <w:rtl/>
          <w:lang w:bidi="he-IL"/>
        </w:rPr>
        <w:t xml:space="preserve">יוביל ליצירת </w:t>
      </w:r>
      <w:r w:rsidRPr="008C5111">
        <w:rPr>
          <w:rFonts w:ascii="Arial" w:hAnsi="Arial" w:cs="Arial" w:hint="cs"/>
          <w:color w:val="000000" w:themeColor="text1"/>
          <w:rtl/>
          <w:lang w:bidi="he-IL"/>
        </w:rPr>
        <w:t>שפה משותפת</w:t>
      </w:r>
      <w:r>
        <w:rPr>
          <w:rFonts w:ascii="Arial" w:hAnsi="Arial" w:cs="Arial" w:hint="cs"/>
          <w:color w:val="000000" w:themeColor="text1"/>
          <w:rtl/>
          <w:lang w:bidi="he-IL"/>
        </w:rPr>
        <w:t xml:space="preserve"> ו</w:t>
      </w:r>
      <w:r w:rsidR="00151CD8">
        <w:rPr>
          <w:rFonts w:ascii="Arial" w:hAnsi="Arial" w:cs="Arial" w:hint="cs"/>
          <w:color w:val="000000" w:themeColor="text1"/>
          <w:rtl/>
          <w:lang w:bidi="he-IL"/>
        </w:rPr>
        <w:t>י</w:t>
      </w:r>
      <w:r>
        <w:rPr>
          <w:rFonts w:ascii="Arial" w:hAnsi="Arial" w:cs="Arial" w:hint="cs"/>
          <w:color w:val="000000" w:themeColor="text1"/>
          <w:rtl/>
          <w:lang w:bidi="he-IL"/>
        </w:rPr>
        <w:t xml:space="preserve">קדם את </w:t>
      </w:r>
      <w:r w:rsidRPr="00E92C77">
        <w:rPr>
          <w:rFonts w:ascii="Arial" w:hAnsi="Arial" w:cs="Arial" w:hint="cs"/>
          <w:color w:val="000000" w:themeColor="text1"/>
          <w:rtl/>
          <w:lang w:bidi="he-IL"/>
        </w:rPr>
        <w:t>איכות המסגרת</w:t>
      </w:r>
      <w:r w:rsidRPr="008042A5">
        <w:rPr>
          <w:rFonts w:ascii="Arial" w:hAnsi="Arial" w:cs="Arial" w:hint="cs"/>
          <w:color w:val="FF0000"/>
          <w:rtl/>
          <w:lang w:bidi="he-IL"/>
        </w:rPr>
        <w:t>.</w:t>
      </w:r>
    </w:p>
    <w:p w14:paraId="42F30815" w14:textId="77777777" w:rsidR="00E92C77" w:rsidRPr="008D0D82" w:rsidRDefault="00187362" w:rsidP="008D0D82">
      <w:pPr>
        <w:pStyle w:val="ListParagraph"/>
        <w:numPr>
          <w:ilvl w:val="0"/>
          <w:numId w:val="42"/>
        </w:numPr>
        <w:bidi/>
        <w:spacing w:after="120" w:line="360" w:lineRule="auto"/>
        <w:jc w:val="both"/>
        <w:rPr>
          <w:rFonts w:ascii="Arial" w:hAnsi="Arial" w:cs="Arial"/>
          <w:color w:val="000000" w:themeColor="text1"/>
          <w:lang w:bidi="he-IL"/>
        </w:rPr>
      </w:pPr>
      <w:r w:rsidRPr="008D0D82">
        <w:rPr>
          <w:rFonts w:ascii="Arial" w:hAnsi="Arial" w:cs="Arial" w:hint="cs"/>
          <w:color w:val="000000" w:themeColor="text1"/>
          <w:rtl/>
          <w:lang w:bidi="he-IL"/>
        </w:rPr>
        <w:t>חשוב ש</w:t>
      </w:r>
      <w:r w:rsidR="00E92C77" w:rsidRPr="008D0D82">
        <w:rPr>
          <w:rFonts w:ascii="Arial" w:hAnsi="Arial" w:cs="Arial" w:hint="cs"/>
          <w:color w:val="000000" w:themeColor="text1"/>
          <w:rtl/>
          <w:lang w:bidi="he-IL"/>
        </w:rPr>
        <w:t xml:space="preserve">הקטנת גודל קבוצת הילדים </w:t>
      </w:r>
      <w:r w:rsidRPr="008D0D82">
        <w:rPr>
          <w:rFonts w:ascii="Arial" w:hAnsi="Arial" w:cs="Arial" w:hint="cs"/>
          <w:color w:val="000000" w:themeColor="text1"/>
          <w:rtl/>
          <w:lang w:bidi="he-IL"/>
        </w:rPr>
        <w:t>יהיה</w:t>
      </w:r>
      <w:r w:rsidR="00E92C77" w:rsidRPr="008D0D82">
        <w:rPr>
          <w:rFonts w:ascii="Arial" w:hAnsi="Arial" w:cs="Arial" w:hint="cs"/>
          <w:color w:val="000000" w:themeColor="text1"/>
          <w:rtl/>
          <w:lang w:bidi="he-IL"/>
        </w:rPr>
        <w:t xml:space="preserve"> בסדר </w:t>
      </w:r>
      <w:r w:rsidRPr="008D0D82">
        <w:rPr>
          <w:rFonts w:ascii="Arial" w:hAnsi="Arial" w:cs="Arial" w:hint="cs"/>
          <w:color w:val="000000" w:themeColor="text1"/>
          <w:rtl/>
          <w:lang w:bidi="he-IL"/>
        </w:rPr>
        <w:t>עדיפות גבוה</w:t>
      </w:r>
      <w:r w:rsidR="00E92C77" w:rsidRPr="008D0D82">
        <w:rPr>
          <w:rFonts w:ascii="Arial" w:hAnsi="Arial" w:cs="Arial" w:hint="cs"/>
          <w:color w:val="000000" w:themeColor="text1"/>
          <w:rtl/>
          <w:lang w:bidi="he-IL"/>
        </w:rPr>
        <w:t xml:space="preserve"> של קובעי המדיניות.</w:t>
      </w:r>
    </w:p>
    <w:p w14:paraId="0089D856" w14:textId="77777777" w:rsidR="00BD2194" w:rsidRPr="000621DC" w:rsidRDefault="00BD2194" w:rsidP="00BD2194">
      <w:pPr>
        <w:pStyle w:val="ListParagraph"/>
        <w:numPr>
          <w:ilvl w:val="0"/>
          <w:numId w:val="42"/>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 xml:space="preserve">יש לבחון </w:t>
      </w:r>
      <w:r>
        <w:rPr>
          <w:rFonts w:ascii="Arial" w:hAnsi="Arial" w:cs="Arial" w:hint="cs"/>
          <w:color w:val="000000" w:themeColor="text1"/>
          <w:rtl/>
          <w:lang w:bidi="he-IL"/>
        </w:rPr>
        <w:t xml:space="preserve">כיצד לקדם </w:t>
      </w:r>
      <w:r w:rsidRPr="000621DC">
        <w:rPr>
          <w:rFonts w:ascii="Arial" w:hAnsi="Arial" w:cs="Arial"/>
          <w:color w:val="000000" w:themeColor="text1"/>
          <w:rtl/>
          <w:lang w:bidi="he-IL"/>
        </w:rPr>
        <w:t>אינטראקציה מיטיבה בין הצוות לילדים ב</w:t>
      </w:r>
      <w:r>
        <w:rPr>
          <w:rFonts w:ascii="Arial" w:hAnsi="Arial" w:cs="Arial" w:hint="cs"/>
          <w:color w:val="000000" w:themeColor="text1"/>
          <w:rtl/>
          <w:lang w:bidi="he-IL"/>
        </w:rPr>
        <w:t xml:space="preserve">אמצעות </w:t>
      </w:r>
      <w:r w:rsidRPr="000621DC">
        <w:rPr>
          <w:rFonts w:ascii="Arial" w:hAnsi="Arial" w:cs="Arial"/>
          <w:color w:val="000000" w:themeColor="text1"/>
          <w:rtl/>
          <w:lang w:bidi="he-IL"/>
        </w:rPr>
        <w:t xml:space="preserve">עבודה </w:t>
      </w:r>
      <w:r>
        <w:rPr>
          <w:rFonts w:ascii="Arial" w:hAnsi="Arial" w:cs="Arial" w:hint="cs"/>
          <w:color w:val="000000" w:themeColor="text1"/>
          <w:rtl/>
          <w:lang w:bidi="he-IL"/>
        </w:rPr>
        <w:t>ב</w:t>
      </w:r>
      <w:r w:rsidRPr="000621DC">
        <w:rPr>
          <w:rFonts w:ascii="Arial" w:hAnsi="Arial" w:cs="Arial"/>
          <w:color w:val="000000" w:themeColor="text1"/>
          <w:rtl/>
          <w:lang w:bidi="he-IL"/>
        </w:rPr>
        <w:t>קבוצות קטנות</w:t>
      </w:r>
      <w:r>
        <w:rPr>
          <w:rFonts w:ascii="Arial" w:hAnsi="Arial" w:cs="Arial" w:hint="cs"/>
          <w:color w:val="000000" w:themeColor="text1"/>
          <w:rtl/>
          <w:lang w:bidi="he-IL"/>
        </w:rPr>
        <w:t xml:space="preserve">. </w:t>
      </w:r>
      <w:r w:rsidRPr="000621DC">
        <w:rPr>
          <w:rFonts w:ascii="Arial" w:hAnsi="Arial" w:cs="Arial"/>
          <w:color w:val="000000" w:themeColor="text1"/>
          <w:rtl/>
          <w:lang w:bidi="he-IL"/>
        </w:rPr>
        <w:t xml:space="preserve"> </w:t>
      </w:r>
    </w:p>
    <w:p w14:paraId="433D1264" w14:textId="77777777" w:rsidR="000621DC" w:rsidRDefault="000621DC" w:rsidP="008E1667">
      <w:pPr>
        <w:pStyle w:val="ListParagraph"/>
        <w:numPr>
          <w:ilvl w:val="0"/>
          <w:numId w:val="42"/>
        </w:numPr>
        <w:bidi/>
        <w:spacing w:after="120" w:line="360" w:lineRule="auto"/>
        <w:jc w:val="both"/>
        <w:rPr>
          <w:rFonts w:ascii="Arial" w:hAnsi="Arial" w:cs="Arial"/>
          <w:color w:val="000000" w:themeColor="text1"/>
        </w:rPr>
      </w:pPr>
      <w:r w:rsidRPr="000621DC">
        <w:rPr>
          <w:rFonts w:ascii="Arial" w:hAnsi="Arial" w:cs="Arial"/>
          <w:color w:val="000000" w:themeColor="text1"/>
          <w:rtl/>
          <w:lang w:bidi="he-IL"/>
        </w:rPr>
        <w:t>יש להבטיח כי מדיניות ורגולציות לא יצרו עומס על מנהלות המסגרות</w:t>
      </w:r>
      <w:r w:rsidRPr="000621DC">
        <w:rPr>
          <w:rFonts w:ascii="Arial" w:hAnsi="Arial" w:cs="Arial"/>
          <w:color w:val="000000" w:themeColor="text1"/>
          <w:rtl/>
        </w:rPr>
        <w:t xml:space="preserve">, </w:t>
      </w:r>
      <w:r w:rsidRPr="000621DC">
        <w:rPr>
          <w:rFonts w:ascii="Arial" w:hAnsi="Arial" w:cs="Arial"/>
          <w:color w:val="000000" w:themeColor="text1"/>
          <w:rtl/>
          <w:lang w:bidi="he-IL"/>
        </w:rPr>
        <w:t>כך שימנע מהם לקדם את הפן של מנהיגות פדגוגית</w:t>
      </w:r>
      <w:r w:rsidRPr="000621DC">
        <w:rPr>
          <w:rFonts w:ascii="Arial" w:hAnsi="Arial" w:cs="Arial"/>
          <w:color w:val="000000" w:themeColor="text1"/>
          <w:rtl/>
        </w:rPr>
        <w:t xml:space="preserve">, </w:t>
      </w:r>
      <w:r w:rsidRPr="000621DC">
        <w:rPr>
          <w:rFonts w:ascii="Arial" w:hAnsi="Arial" w:cs="Arial"/>
          <w:color w:val="000000" w:themeColor="text1"/>
          <w:rtl/>
          <w:lang w:bidi="he-IL"/>
        </w:rPr>
        <w:t>כחלק משמעותי מתפקידן</w:t>
      </w:r>
      <w:r w:rsidRPr="000621DC">
        <w:rPr>
          <w:rFonts w:ascii="Arial" w:hAnsi="Arial" w:cs="Arial"/>
          <w:color w:val="000000" w:themeColor="text1"/>
          <w:rtl/>
        </w:rPr>
        <w:t>.</w:t>
      </w:r>
    </w:p>
    <w:p w14:paraId="18F7542F" w14:textId="77777777" w:rsidR="00951AEB" w:rsidRDefault="00951AEB" w:rsidP="00951AEB">
      <w:pPr>
        <w:pStyle w:val="ListParagraph"/>
        <w:numPr>
          <w:ilvl w:val="0"/>
          <w:numId w:val="42"/>
        </w:numPr>
        <w:bidi/>
        <w:spacing w:after="120" w:line="360" w:lineRule="auto"/>
        <w:jc w:val="both"/>
        <w:rPr>
          <w:rFonts w:ascii="Arial" w:hAnsi="Arial" w:cs="Arial"/>
          <w:color w:val="000000" w:themeColor="text1"/>
          <w:lang w:bidi="he-IL"/>
        </w:rPr>
      </w:pPr>
      <w:r>
        <w:rPr>
          <w:rFonts w:ascii="Arial" w:hAnsi="Arial" w:cs="Arial" w:hint="cs"/>
          <w:color w:val="000000" w:themeColor="text1"/>
          <w:rtl/>
          <w:lang w:bidi="he-IL"/>
        </w:rPr>
        <w:t xml:space="preserve">יש לבחון </w:t>
      </w:r>
      <w:proofErr w:type="spellStart"/>
      <w:r>
        <w:rPr>
          <w:rFonts w:ascii="Arial" w:hAnsi="Arial" w:cs="Arial" w:hint="cs"/>
          <w:color w:val="000000" w:themeColor="text1"/>
          <w:rtl/>
          <w:lang w:bidi="he-IL"/>
        </w:rPr>
        <w:t>הבטים</w:t>
      </w:r>
      <w:proofErr w:type="spellEnd"/>
      <w:r>
        <w:rPr>
          <w:rFonts w:ascii="Arial" w:hAnsi="Arial" w:cs="Arial" w:hint="cs"/>
          <w:color w:val="000000" w:themeColor="text1"/>
          <w:rtl/>
          <w:lang w:bidi="he-IL"/>
        </w:rPr>
        <w:t xml:space="preserve"> לשיפור איכות המסג</w:t>
      </w:r>
      <w:r w:rsidR="003C3BE1">
        <w:rPr>
          <w:rFonts w:ascii="Arial" w:hAnsi="Arial" w:cs="Arial" w:hint="cs"/>
          <w:color w:val="000000" w:themeColor="text1"/>
          <w:rtl/>
          <w:lang w:bidi="he-IL"/>
        </w:rPr>
        <w:t>רות, שניתנים ליישום ברמת המסגרת.</w:t>
      </w:r>
    </w:p>
    <w:p w14:paraId="63654372" w14:textId="77777777" w:rsidR="00737A27" w:rsidRPr="000621DC" w:rsidRDefault="00737A27" w:rsidP="00737A27">
      <w:pPr>
        <w:pStyle w:val="ListParagraph"/>
        <w:numPr>
          <w:ilvl w:val="0"/>
          <w:numId w:val="42"/>
        </w:numPr>
        <w:bidi/>
        <w:spacing w:after="120" w:line="360" w:lineRule="auto"/>
        <w:jc w:val="both"/>
        <w:rPr>
          <w:rFonts w:ascii="Arial" w:hAnsi="Arial" w:cs="Arial"/>
          <w:color w:val="000000" w:themeColor="text1"/>
          <w:lang w:bidi="he-IL"/>
        </w:rPr>
      </w:pPr>
      <w:r w:rsidRPr="000621DC">
        <w:rPr>
          <w:rFonts w:ascii="Arial" w:hAnsi="Arial" w:cs="Arial"/>
          <w:color w:val="000000" w:themeColor="text1"/>
          <w:rtl/>
          <w:lang w:bidi="he-IL"/>
        </w:rPr>
        <w:t>קיימת חשיבות לרצף החינוכי</w:t>
      </w:r>
      <w:r w:rsidRPr="000621DC">
        <w:rPr>
          <w:rFonts w:ascii="Arial" w:hAnsi="Arial" w:cs="Arial"/>
          <w:color w:val="000000" w:themeColor="text1"/>
          <w:rtl/>
        </w:rPr>
        <w:t>-</w:t>
      </w:r>
      <w:r w:rsidRPr="000621DC">
        <w:rPr>
          <w:rFonts w:ascii="Arial" w:hAnsi="Arial" w:cs="Arial"/>
          <w:color w:val="000000" w:themeColor="text1"/>
          <w:rtl/>
          <w:lang w:bidi="he-IL"/>
        </w:rPr>
        <w:t>טיפולי ולמעברים בין המסגרות</w:t>
      </w:r>
      <w:r w:rsidRPr="000621DC">
        <w:rPr>
          <w:rFonts w:ascii="Arial" w:hAnsi="Arial" w:cs="Arial"/>
          <w:color w:val="000000" w:themeColor="text1"/>
          <w:rtl/>
        </w:rPr>
        <w:t xml:space="preserve">: </w:t>
      </w:r>
      <w:r w:rsidRPr="000621DC">
        <w:rPr>
          <w:rFonts w:ascii="Arial" w:hAnsi="Arial" w:cs="Arial"/>
          <w:color w:val="000000" w:themeColor="text1"/>
          <w:rtl/>
          <w:lang w:bidi="he-IL"/>
        </w:rPr>
        <w:t>מרבית אנשי הצוות במסגרות חינוך</w:t>
      </w:r>
      <w:r w:rsidRPr="000621DC">
        <w:rPr>
          <w:rFonts w:ascii="Arial" w:hAnsi="Arial" w:cs="Arial"/>
          <w:color w:val="000000" w:themeColor="text1"/>
          <w:rtl/>
        </w:rPr>
        <w:t>-</w:t>
      </w:r>
      <w:r w:rsidRPr="000621DC">
        <w:rPr>
          <w:rFonts w:ascii="Arial" w:hAnsi="Arial" w:cs="Arial"/>
          <w:color w:val="000000" w:themeColor="text1"/>
          <w:rtl/>
          <w:lang w:bidi="he-IL"/>
        </w:rPr>
        <w:t>טיפול</w:t>
      </w:r>
      <w:r w:rsidRPr="000621DC">
        <w:rPr>
          <w:rFonts w:ascii="Arial" w:hAnsi="Arial" w:cs="Arial"/>
          <w:color w:val="000000" w:themeColor="text1"/>
          <w:rtl/>
        </w:rPr>
        <w:t xml:space="preserve"> </w:t>
      </w:r>
      <w:r>
        <w:rPr>
          <w:rFonts w:ascii="Arial" w:hAnsi="Arial" w:cs="Arial" w:hint="cs"/>
          <w:color w:val="000000" w:themeColor="text1"/>
          <w:rtl/>
          <w:lang w:bidi="he-IL"/>
        </w:rPr>
        <w:t>לילדים מתחת גיל 3</w:t>
      </w:r>
      <w:r w:rsidRPr="000621DC">
        <w:rPr>
          <w:rFonts w:ascii="Arial" w:hAnsi="Arial" w:cs="Arial"/>
          <w:color w:val="000000" w:themeColor="text1"/>
          <w:rtl/>
        </w:rPr>
        <w:t xml:space="preserve"> </w:t>
      </w:r>
      <w:r w:rsidRPr="000621DC">
        <w:rPr>
          <w:rFonts w:ascii="Arial" w:hAnsi="Arial" w:cs="Arial"/>
          <w:color w:val="000000" w:themeColor="text1"/>
          <w:rtl/>
          <w:lang w:bidi="he-IL"/>
        </w:rPr>
        <w:t>או במסגרות הקדם</w:t>
      </w:r>
      <w:r w:rsidRPr="000621DC">
        <w:rPr>
          <w:rFonts w:ascii="Arial" w:hAnsi="Arial" w:cs="Arial"/>
          <w:color w:val="000000" w:themeColor="text1"/>
          <w:rtl/>
        </w:rPr>
        <w:t>-</w:t>
      </w:r>
      <w:r w:rsidRPr="000621DC">
        <w:rPr>
          <w:rFonts w:ascii="Arial" w:hAnsi="Arial" w:cs="Arial"/>
          <w:color w:val="000000" w:themeColor="text1"/>
          <w:rtl/>
          <w:lang w:bidi="he-IL"/>
        </w:rPr>
        <w:t>יסודי</w:t>
      </w:r>
      <w:r w:rsidRPr="000621DC">
        <w:rPr>
          <w:rFonts w:ascii="Arial" w:hAnsi="Arial" w:cs="Arial"/>
          <w:color w:val="000000" w:themeColor="text1"/>
          <w:rtl/>
        </w:rPr>
        <w:t xml:space="preserve">, </w:t>
      </w:r>
      <w:r w:rsidRPr="000621DC">
        <w:rPr>
          <w:rFonts w:ascii="Arial" w:hAnsi="Arial" w:cs="Arial"/>
          <w:color w:val="000000" w:themeColor="text1"/>
          <w:rtl/>
          <w:lang w:bidi="he-IL"/>
        </w:rPr>
        <w:t>אינם מק</w:t>
      </w:r>
      <w:r>
        <w:rPr>
          <w:rFonts w:ascii="Arial" w:hAnsi="Arial" w:cs="Arial"/>
          <w:color w:val="000000" w:themeColor="text1"/>
          <w:rtl/>
          <w:lang w:bidi="he-IL"/>
        </w:rPr>
        <w:t>בלים הדרכה והכשרה מספיקים לנושא</w:t>
      </w:r>
      <w:r w:rsidRPr="000621DC">
        <w:rPr>
          <w:rFonts w:ascii="Arial" w:hAnsi="Arial" w:cs="Arial"/>
          <w:color w:val="000000" w:themeColor="text1"/>
          <w:rtl/>
        </w:rPr>
        <w:t xml:space="preserve">, </w:t>
      </w:r>
      <w:r w:rsidRPr="000621DC">
        <w:rPr>
          <w:rFonts w:ascii="Arial" w:hAnsi="Arial" w:cs="Arial"/>
          <w:color w:val="000000" w:themeColor="text1"/>
          <w:rtl/>
          <w:lang w:bidi="he-IL"/>
        </w:rPr>
        <w:t>דבר שחשוב במיוחד לילדים מרקע מוחלש</w:t>
      </w:r>
      <w:r w:rsidRPr="000621DC">
        <w:rPr>
          <w:rFonts w:ascii="Arial" w:hAnsi="Arial" w:cs="Arial"/>
          <w:color w:val="000000" w:themeColor="text1"/>
          <w:rtl/>
        </w:rPr>
        <w:t xml:space="preserve">. </w:t>
      </w:r>
      <w:r w:rsidRPr="000621DC">
        <w:rPr>
          <w:rFonts w:ascii="Arial" w:hAnsi="Arial" w:cs="Arial"/>
          <w:color w:val="000000" w:themeColor="text1"/>
          <w:rtl/>
          <w:lang w:bidi="he-IL"/>
        </w:rPr>
        <w:t>הכנה למעבר בין המסגרות חשובה לילדים ולהוריהם</w:t>
      </w:r>
      <w:r w:rsidRPr="000621DC">
        <w:rPr>
          <w:rFonts w:ascii="Arial" w:hAnsi="Arial" w:cs="Arial"/>
          <w:color w:val="000000" w:themeColor="text1"/>
          <w:rtl/>
        </w:rPr>
        <w:t>.</w:t>
      </w:r>
    </w:p>
    <w:p w14:paraId="3ED96B58" w14:textId="77777777" w:rsidR="00737A27" w:rsidRPr="000621DC" w:rsidRDefault="00737A27" w:rsidP="00737A27">
      <w:pPr>
        <w:pStyle w:val="ListParagraph"/>
        <w:numPr>
          <w:ilvl w:val="0"/>
          <w:numId w:val="42"/>
        </w:numPr>
        <w:bidi/>
        <w:spacing w:after="120" w:line="360" w:lineRule="auto"/>
        <w:jc w:val="both"/>
        <w:rPr>
          <w:rFonts w:ascii="Arial" w:hAnsi="Arial" w:cs="Arial"/>
          <w:color w:val="000000" w:themeColor="text1"/>
          <w:lang w:bidi="he-IL"/>
        </w:rPr>
      </w:pPr>
      <w:r w:rsidRPr="000621DC">
        <w:rPr>
          <w:rFonts w:ascii="Arial" w:hAnsi="Arial" w:cs="Arial"/>
          <w:color w:val="000000" w:themeColor="text1"/>
          <w:rtl/>
          <w:lang w:bidi="he-IL"/>
        </w:rPr>
        <w:t>עבור ילדים ממשפחות מרקע מוחלש קשר בין שירותים וגופים בקהילה חשוב במיוחד</w:t>
      </w:r>
      <w:r w:rsidRPr="000621DC">
        <w:rPr>
          <w:rFonts w:ascii="Arial" w:hAnsi="Arial" w:cs="Arial"/>
          <w:color w:val="000000" w:themeColor="text1"/>
          <w:rtl/>
        </w:rPr>
        <w:t>.</w:t>
      </w:r>
    </w:p>
    <w:p w14:paraId="35F7DD45" w14:textId="77777777" w:rsidR="006A53D1" w:rsidRPr="00FC1710" w:rsidRDefault="00737A27" w:rsidP="00FC1710">
      <w:pPr>
        <w:pStyle w:val="ListParagraph"/>
        <w:numPr>
          <w:ilvl w:val="0"/>
          <w:numId w:val="42"/>
        </w:numPr>
        <w:bidi/>
        <w:spacing w:after="120" w:line="360" w:lineRule="auto"/>
        <w:jc w:val="both"/>
        <w:rPr>
          <w:rFonts w:ascii="Arial" w:hAnsi="Arial" w:cs="Arial"/>
          <w:color w:val="000000" w:themeColor="text1"/>
          <w:rtl/>
          <w:lang w:bidi="he-IL"/>
        </w:rPr>
      </w:pPr>
      <w:r w:rsidRPr="00FC1710">
        <w:rPr>
          <w:rFonts w:ascii="Arial" w:hAnsi="Arial" w:cs="Arial" w:hint="cs"/>
          <w:color w:val="000000" w:themeColor="text1"/>
          <w:rtl/>
          <w:lang w:bidi="he-IL"/>
        </w:rPr>
        <w:t xml:space="preserve">חשוב </w:t>
      </w:r>
      <w:r w:rsidRPr="00FC1710">
        <w:rPr>
          <w:rFonts w:ascii="Arial" w:hAnsi="Arial" w:cs="Arial"/>
          <w:color w:val="000000" w:themeColor="text1"/>
          <w:rtl/>
          <w:lang w:bidi="he-IL"/>
        </w:rPr>
        <w:t xml:space="preserve">להוסיף מדדים של איכות </w:t>
      </w:r>
      <w:r w:rsidRPr="00FC1710">
        <w:rPr>
          <w:rFonts w:ascii="Arial" w:hAnsi="Arial" w:cs="Arial" w:hint="cs"/>
          <w:color w:val="000000" w:themeColor="text1"/>
          <w:rtl/>
          <w:lang w:bidi="he-IL"/>
        </w:rPr>
        <w:t xml:space="preserve">תהליכי </w:t>
      </w:r>
      <w:r w:rsidRPr="00FC1710">
        <w:rPr>
          <w:rFonts w:ascii="Arial" w:hAnsi="Arial" w:cs="Arial"/>
          <w:color w:val="000000" w:themeColor="text1"/>
          <w:rtl/>
          <w:lang w:bidi="he-IL"/>
        </w:rPr>
        <w:t>חינוך-טיפול</w:t>
      </w:r>
      <w:r w:rsidRPr="00FC1710">
        <w:rPr>
          <w:rFonts w:ascii="Arial" w:hAnsi="Arial" w:cs="Arial" w:hint="cs"/>
          <w:color w:val="000000" w:themeColor="text1"/>
          <w:rtl/>
          <w:lang w:bidi="he-IL"/>
        </w:rPr>
        <w:t xml:space="preserve">, לצד מדדים </w:t>
      </w:r>
      <w:r w:rsidRPr="00FC1710">
        <w:rPr>
          <w:rFonts w:ascii="Arial" w:hAnsi="Arial" w:cs="Arial"/>
          <w:color w:val="000000" w:themeColor="text1"/>
          <w:rtl/>
          <w:lang w:bidi="he-IL"/>
        </w:rPr>
        <w:t xml:space="preserve">של </w:t>
      </w:r>
      <w:r w:rsidRPr="00FC1710">
        <w:rPr>
          <w:rFonts w:ascii="Arial" w:hAnsi="Arial" w:cs="Arial" w:hint="cs"/>
          <w:color w:val="000000" w:themeColor="text1"/>
          <w:rtl/>
          <w:lang w:bidi="he-IL"/>
        </w:rPr>
        <w:t>בטיחות ו</w:t>
      </w:r>
      <w:r w:rsidRPr="00FC1710">
        <w:rPr>
          <w:rFonts w:ascii="Arial" w:hAnsi="Arial" w:cs="Arial"/>
          <w:color w:val="000000" w:themeColor="text1"/>
          <w:rtl/>
          <w:lang w:bidi="he-IL"/>
        </w:rPr>
        <w:t xml:space="preserve">בריאות, כדי </w:t>
      </w:r>
      <w:r w:rsidRPr="00FC1710">
        <w:rPr>
          <w:rFonts w:ascii="Arial" w:hAnsi="Arial" w:cs="Arial" w:hint="cs"/>
          <w:color w:val="000000" w:themeColor="text1"/>
          <w:rtl/>
          <w:lang w:bidi="he-IL"/>
        </w:rPr>
        <w:t>לעקוב אחר</w:t>
      </w:r>
      <w:r w:rsidRPr="00FC1710">
        <w:rPr>
          <w:rFonts w:ascii="Arial" w:hAnsi="Arial" w:cs="Arial"/>
          <w:color w:val="000000" w:themeColor="text1"/>
          <w:rtl/>
          <w:lang w:bidi="he-IL"/>
        </w:rPr>
        <w:t xml:space="preserve"> ההשפעה הישירה של המסגרת על הילדים. </w:t>
      </w:r>
    </w:p>
    <w:sectPr w:rsidR="006A53D1" w:rsidRPr="00FC1710" w:rsidSect="00C60247">
      <w:headerReference w:type="even" r:id="rId12"/>
      <w:headerReference w:type="default" r:id="rId13"/>
      <w:footerReference w:type="default" r:id="rId14"/>
      <w:headerReference w:type="first" r:id="rId15"/>
      <w:pgSz w:w="12240" w:h="15840"/>
      <w:pgMar w:top="1080" w:right="1080" w:bottom="1080" w:left="851" w:header="57" w:footer="561"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A3F57" w14:textId="77777777" w:rsidR="009147C2" w:rsidRDefault="009147C2">
      <w:pPr>
        <w:spacing w:after="0" w:line="240" w:lineRule="auto"/>
      </w:pPr>
      <w:r>
        <w:separator/>
      </w:r>
    </w:p>
  </w:endnote>
  <w:endnote w:type="continuationSeparator" w:id="0">
    <w:p w14:paraId="4AEBDB4B" w14:textId="77777777" w:rsidR="009147C2" w:rsidRDefault="0091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HYGothic-Extra">
    <w:altName w:val="HY견고딕"/>
    <w:panose1 w:val="00000000000000000000"/>
    <w:charset w:val="81"/>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C455" w14:textId="77777777" w:rsidR="00D15EB3" w:rsidRDefault="00D15EB3">
    <w:pPr>
      <w:pStyle w:val="Footer"/>
      <w:tabs>
        <w:tab w:val="clear" w:pos="4680"/>
        <w:tab w:val="clear" w:pos="9360"/>
      </w:tabs>
      <w:jc w:val="center"/>
      <w:rPr>
        <w:caps/>
        <w:color w:val="00AEEF"/>
      </w:rPr>
    </w:pPr>
  </w:p>
  <w:p w14:paraId="0665CC85" w14:textId="77777777" w:rsidR="00D15EB3" w:rsidRDefault="00D15EB3">
    <w:pPr>
      <w:pStyle w:val="Footer"/>
      <w:tabs>
        <w:tab w:val="clear" w:pos="4680"/>
        <w:tab w:val="clear" w:pos="9360"/>
      </w:tabs>
      <w:jc w:val="center"/>
      <w:rPr>
        <w:caps/>
        <w:color w:val="00AEEF"/>
      </w:rPr>
    </w:pPr>
    <w:r>
      <w:rPr>
        <w:caps/>
        <w:noProof/>
        <w:color w:val="00AEEF"/>
      </w:rPr>
      <mc:AlternateContent>
        <mc:Choice Requires="wps">
          <w:drawing>
            <wp:anchor distT="0" distB="0" distL="114300" distR="114300" simplePos="0" relativeHeight="251689984" behindDoc="0" locked="0" layoutInCell="1" allowOverlap="1" wp14:anchorId="4F35E47C" wp14:editId="618B588A">
              <wp:simplePos x="0" y="0"/>
              <wp:positionH relativeFrom="column">
                <wp:posOffset>-15240</wp:posOffset>
              </wp:positionH>
              <wp:positionV relativeFrom="paragraph">
                <wp:posOffset>42545</wp:posOffset>
              </wp:positionV>
              <wp:extent cx="6567170" cy="0"/>
              <wp:effectExtent l="0" t="0" r="11430" b="12700"/>
              <wp:wrapNone/>
              <wp:docPr id="1072" name="Straight Connector 1072"/>
              <wp:cNvGraphicFramePr/>
              <a:graphic xmlns:a="http://schemas.openxmlformats.org/drawingml/2006/main">
                <a:graphicData uri="http://schemas.microsoft.com/office/word/2010/wordprocessingShape">
                  <wps:wsp>
                    <wps:cNvCnPr/>
                    <wps:spPr>
                      <a:xfrm flipH="1">
                        <a:off x="0" y="0"/>
                        <a:ext cx="6567170" cy="0"/>
                      </a:xfrm>
                      <a:prstGeom prst="line">
                        <a:avLst/>
                      </a:prstGeom>
                      <a:ln>
                        <a:solidFill>
                          <a:srgbClr val="00AEE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FDB8F" id="Straight Connector 1072"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2pt,3.35pt" to="515.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" strokecolor="#00aeef" strokeweight="1pt"/>
          </w:pict>
        </mc:Fallback>
      </mc:AlternateContent>
    </w:r>
  </w:p>
  <w:p w14:paraId="0A63C36A" w14:textId="77777777" w:rsidR="00D15EB3" w:rsidRPr="00FB7B90" w:rsidRDefault="00D15EB3">
    <w:pPr>
      <w:pStyle w:val="Footer"/>
      <w:tabs>
        <w:tab w:val="clear" w:pos="4680"/>
        <w:tab w:val="clear" w:pos="9360"/>
      </w:tabs>
      <w:jc w:val="center"/>
      <w:rPr>
        <w:caps/>
        <w:noProof/>
        <w:color w:val="00AEEF"/>
      </w:rPr>
    </w:pPr>
    <w:r w:rsidRPr="00FB7B90">
      <w:rPr>
        <w:caps/>
        <w:color w:val="00AEEF"/>
      </w:rPr>
      <w:fldChar w:fldCharType="begin"/>
    </w:r>
    <w:r w:rsidRPr="00FB7B90">
      <w:rPr>
        <w:caps/>
        <w:color w:val="00AEEF"/>
      </w:rPr>
      <w:instrText xml:space="preserve"> PAGE   \* MERGEFORMAT </w:instrText>
    </w:r>
    <w:r w:rsidRPr="00FB7B90">
      <w:rPr>
        <w:caps/>
        <w:color w:val="00AEEF"/>
      </w:rPr>
      <w:fldChar w:fldCharType="separate"/>
    </w:r>
    <w:r w:rsidR="00962A19">
      <w:rPr>
        <w:caps/>
        <w:noProof/>
        <w:color w:val="00AEEF"/>
      </w:rPr>
      <w:t>- 6 -</w:t>
    </w:r>
    <w:r w:rsidRPr="00FB7B90">
      <w:rPr>
        <w:caps/>
        <w:noProof/>
        <w:color w:val="00AEEF"/>
      </w:rPr>
      <w:fldChar w:fldCharType="end"/>
    </w:r>
  </w:p>
  <w:p w14:paraId="304C7CB8" w14:textId="77777777" w:rsidR="00D15EB3" w:rsidRPr="00FB7B90" w:rsidRDefault="00D15EB3" w:rsidP="00953871">
    <w:pPr>
      <w:pStyle w:val="Footer"/>
      <w:jc w:val="right"/>
      <w:rPr>
        <w:color w:val="00AEEF"/>
        <w:rtl/>
        <w:lang w:bidi="he-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8569E" w14:textId="77777777" w:rsidR="009147C2" w:rsidRDefault="009147C2">
      <w:pPr>
        <w:spacing w:after="0" w:line="240" w:lineRule="auto"/>
      </w:pPr>
      <w:r>
        <w:separator/>
      </w:r>
    </w:p>
  </w:footnote>
  <w:footnote w:type="continuationSeparator" w:id="0">
    <w:p w14:paraId="1E492EAB" w14:textId="77777777" w:rsidR="009147C2" w:rsidRDefault="00914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89A7" w14:textId="77777777" w:rsidR="00D15EB3" w:rsidRDefault="009147C2">
    <w:pPr>
      <w:pStyle w:val="Header"/>
    </w:pPr>
    <w:r>
      <w:rPr>
        <w:noProof/>
      </w:rPr>
      <w:pict w14:anchorId="49DD5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4660" o:spid="_x0000_s1027" type="#_x0000_t75" alt="/Users/dana/Documents/פרויקטים כלליים/ג'ויינט/מחקר טאליס/links/talis_pic1-3.jpg" style="position:absolute;margin-left:0;margin-top:0;width:628.5pt;height:888.8pt;z-index:-251630592;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D441" w14:textId="77777777" w:rsidR="00D15EB3" w:rsidRDefault="009147C2" w:rsidP="005074CB">
    <w:pPr>
      <w:pStyle w:val="Header"/>
      <w:jc w:val="center"/>
    </w:pPr>
    <w:r>
      <w:rPr>
        <w:noProof/>
      </w:rPr>
      <w:pict w14:anchorId="4B518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4661" o:spid="_x0000_s1026" type="#_x0000_t75" alt="/Users/dana/Documents/פרויקטים כלליים/ג'ויינט/מחקר טאליס/links/talis_pic1-3.jpg" style="position:absolute;left:0;text-align:left;margin-left:0;margin-top:0;width:628.5pt;height:888.8pt;z-index:-251627520;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p>
  <w:p w14:paraId="02D0AABE" w14:textId="77777777" w:rsidR="00D15EB3" w:rsidRDefault="00D15EB3" w:rsidP="005074CB">
    <w:pPr>
      <w:pStyle w:val="Header"/>
      <w:jc w:val="center"/>
    </w:pPr>
  </w:p>
  <w:p w14:paraId="1A32E86F" w14:textId="77777777" w:rsidR="00D15EB3" w:rsidRDefault="00D15EB3" w:rsidP="005074CB">
    <w:pPr>
      <w:pStyle w:val="Header"/>
      <w:jc w:val="center"/>
    </w:pPr>
  </w:p>
  <w:p w14:paraId="2E0BA0A7" w14:textId="77777777" w:rsidR="00D15EB3" w:rsidRDefault="00D15EB3" w:rsidP="005074CB">
    <w:pPr>
      <w:pStyle w:val="Header"/>
      <w:jc w:val="center"/>
    </w:pPr>
  </w:p>
  <w:p w14:paraId="0F1EE53D" w14:textId="77777777" w:rsidR="00D15EB3" w:rsidRDefault="00D15EB3" w:rsidP="005074CB">
    <w:pPr>
      <w:pStyle w:val="Header"/>
      <w:jc w:val="center"/>
    </w:pPr>
  </w:p>
  <w:p w14:paraId="2F4CFBF9" w14:textId="77777777" w:rsidR="00D15EB3" w:rsidRPr="00953871" w:rsidRDefault="00D15EB3" w:rsidP="005074CB">
    <w:pPr>
      <w:pStyle w:val="Header"/>
      <w:jc w:val="center"/>
    </w:pPr>
    <w:r>
      <w:rPr>
        <w:noProof/>
        <w:lang w:eastAsia="en-US"/>
      </w:rPr>
      <mc:AlternateContent>
        <mc:Choice Requires="wps">
          <w:drawing>
            <wp:anchor distT="0" distB="0" distL="114300" distR="114300" simplePos="0" relativeHeight="251679744" behindDoc="0" locked="0" layoutInCell="1" allowOverlap="1" wp14:anchorId="124791CE" wp14:editId="5EB13472">
              <wp:simplePos x="0" y="0"/>
              <wp:positionH relativeFrom="column">
                <wp:posOffset>33547</wp:posOffset>
              </wp:positionH>
              <wp:positionV relativeFrom="paragraph">
                <wp:posOffset>89576</wp:posOffset>
              </wp:positionV>
              <wp:extent cx="6477000" cy="0"/>
              <wp:effectExtent l="0" t="0" r="12700" b="12700"/>
              <wp:wrapNone/>
              <wp:docPr id="1059" name="Straight Connector 1059"/>
              <wp:cNvGraphicFramePr/>
              <a:graphic xmlns:a="http://schemas.openxmlformats.org/drawingml/2006/main">
                <a:graphicData uri="http://schemas.microsoft.com/office/word/2010/wordprocessingShape">
                  <wps:wsp>
                    <wps:cNvCnPr/>
                    <wps:spPr>
                      <a:xfrm flipH="1">
                        <a:off x="0" y="0"/>
                        <a:ext cx="6477000" cy="0"/>
                      </a:xfrm>
                      <a:prstGeom prst="line">
                        <a:avLst/>
                      </a:prstGeom>
                      <a:ln>
                        <a:solidFill>
                          <a:srgbClr val="00AEE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9AD97" id="Straight Connector 1059"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65pt,7.05pt" to="51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" strokecolor="#00aee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07C5" w14:textId="77777777" w:rsidR="00D15EB3" w:rsidRDefault="009147C2" w:rsidP="006D0456">
    <w:pPr>
      <w:pStyle w:val="Header"/>
      <w:jc w:val="center"/>
    </w:pPr>
    <w:r>
      <w:rPr>
        <w:noProof/>
        <w:lang w:eastAsia="en-US"/>
      </w:rPr>
      <w:pict w14:anchorId="39D08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4659" o:spid="_x0000_s1025" type="#_x0000_t75" alt="/Users/dana/Documents/פרויקטים כלליים/ג'ויינט/מחקר טאליס/links/talis_pic1-3.jpg" style="position:absolute;left:0;text-align:left;margin-left:0;margin-top:0;width:628.5pt;height:888.8pt;z-index:-251633664;mso-wrap-edited:f;mso-width-percent:0;mso-height-percent:0;mso-position-horizontal:center;mso-position-horizontal-relative:margin;mso-position-vertical:center;mso-position-vertical-relative:margin;mso-width-percent:0;mso-height-percent:0" o:allowincell="f">
          <v:imagedata r:id="rId1" o:title="talis_pic1-3"/>
          <w10:wrap anchorx="margin" anchory="margin"/>
        </v:shape>
      </w:pict>
    </w:r>
    <w:r w:rsidR="00D15EB3">
      <w:rPr>
        <w:noProof/>
        <w:lang w:eastAsia="en-US"/>
      </w:rPr>
      <w:drawing>
        <wp:inline distT="0" distB="0" distL="0" distR="0" wp14:anchorId="10683282" wp14:editId="08666CA3">
          <wp:extent cx="6486131" cy="111117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talis_logos.jpg"/>
                  <pic:cNvPicPr/>
                </pic:nvPicPr>
                <pic:blipFill>
                  <a:blip r:embed="rId2">
                    <a:extLst>
                      <a:ext uri="{28A0092B-C50C-407E-A947-70E740481C1C}">
                        <a14:useLocalDpi xmlns:a14="http://schemas.microsoft.com/office/drawing/2010/main" val="0"/>
                      </a:ext>
                    </a:extLst>
                  </a:blip>
                  <a:stretch>
                    <a:fillRect/>
                  </a:stretch>
                </pic:blipFill>
                <pic:spPr>
                  <a:xfrm>
                    <a:off x="0" y="0"/>
                    <a:ext cx="6548813" cy="1121908"/>
                  </a:xfrm>
                  <a:prstGeom prst="rect">
                    <a:avLst/>
                  </a:prstGeom>
                </pic:spPr>
              </pic:pic>
            </a:graphicData>
          </a:graphic>
        </wp:inline>
      </w:drawing>
    </w:r>
  </w:p>
  <w:p w14:paraId="551E071A" w14:textId="77777777" w:rsidR="00D15EB3" w:rsidRPr="00F434E6" w:rsidRDefault="00D15EB3" w:rsidP="006D0456">
    <w:pPr>
      <w:pStyle w:val="Header"/>
      <w:jc w:val="center"/>
      <w:rPr>
        <w:color w:val="BFBFBF" w:themeColor="background1" w:themeShade="BF"/>
      </w:rPr>
    </w:pPr>
    <w:r>
      <w:rPr>
        <w:noProof/>
        <w:color w:val="BFBFBF" w:themeColor="background1" w:themeShade="BF"/>
        <w:lang w:eastAsia="en-US"/>
      </w:rPr>
      <mc:AlternateContent>
        <mc:Choice Requires="wps">
          <w:drawing>
            <wp:anchor distT="0" distB="0" distL="114300" distR="114300" simplePos="0" relativeHeight="251691008" behindDoc="0" locked="0" layoutInCell="1" allowOverlap="1" wp14:anchorId="5C6260A9" wp14:editId="45231D1E">
              <wp:simplePos x="0" y="0"/>
              <wp:positionH relativeFrom="column">
                <wp:posOffset>38349</wp:posOffset>
              </wp:positionH>
              <wp:positionV relativeFrom="paragraph">
                <wp:posOffset>147818</wp:posOffset>
              </wp:positionV>
              <wp:extent cx="6477000" cy="0"/>
              <wp:effectExtent l="0" t="0" r="12700" b="12700"/>
              <wp:wrapNone/>
              <wp:docPr id="1079" name="Straight Connector 1079"/>
              <wp:cNvGraphicFramePr/>
              <a:graphic xmlns:a="http://schemas.openxmlformats.org/drawingml/2006/main">
                <a:graphicData uri="http://schemas.microsoft.com/office/word/2010/wordprocessingShape">
                  <wps:wsp>
                    <wps:cNvCnPr/>
                    <wps:spPr>
                      <a:xfrm flipH="1">
                        <a:off x="0" y="0"/>
                        <a:ext cx="6477000" cy="0"/>
                      </a:xfrm>
                      <a:prstGeom prst="line">
                        <a:avLst/>
                      </a:prstGeom>
                      <a:ln>
                        <a:solidFill>
                          <a:srgbClr val="00AEE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1193B" id="Straight Connector 1079"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3pt,11.65pt" to="51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" strokecolor="#00aee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0F072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pt;height:12pt" o:bullet="t">
        <v:imagedata r:id="rId1" o:title="clip_image001"/>
      </v:shape>
    </w:pict>
  </w:numPicBullet>
  <w:abstractNum w:abstractNumId="0" w15:restartNumberingAfterBreak="0">
    <w:nsid w:val="02D42528"/>
    <w:multiLevelType w:val="hybridMultilevel"/>
    <w:tmpl w:val="3A5A0BCE"/>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71732"/>
    <w:multiLevelType w:val="hybridMultilevel"/>
    <w:tmpl w:val="2CC262B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0A405952"/>
    <w:multiLevelType w:val="hybridMultilevel"/>
    <w:tmpl w:val="1F04296E"/>
    <w:lvl w:ilvl="0" w:tplc="EE84F5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177B"/>
    <w:multiLevelType w:val="hybridMultilevel"/>
    <w:tmpl w:val="1372709A"/>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F3613"/>
    <w:multiLevelType w:val="hybridMultilevel"/>
    <w:tmpl w:val="8D14C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472F57"/>
    <w:multiLevelType w:val="hybridMultilevel"/>
    <w:tmpl w:val="5AF25BF2"/>
    <w:lvl w:ilvl="0" w:tplc="6AD6EC9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07636"/>
    <w:multiLevelType w:val="hybridMultilevel"/>
    <w:tmpl w:val="8D1E6072"/>
    <w:lvl w:ilvl="0" w:tplc="E04C41B0">
      <w:start w:val="9"/>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7" w15:restartNumberingAfterBreak="0">
    <w:nsid w:val="181649F6"/>
    <w:multiLevelType w:val="hybridMultilevel"/>
    <w:tmpl w:val="A3AC8D4E"/>
    <w:lvl w:ilvl="0" w:tplc="5BFC28EA">
      <w:start w:val="1"/>
      <w:numFmt w:val="decimal"/>
      <w:lvlText w:val="%1."/>
      <w:lvlJc w:val="left"/>
      <w:pPr>
        <w:ind w:left="927"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D20C4"/>
    <w:multiLevelType w:val="hybridMultilevel"/>
    <w:tmpl w:val="5970801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208D693E"/>
    <w:multiLevelType w:val="hybridMultilevel"/>
    <w:tmpl w:val="744E3D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31877"/>
    <w:multiLevelType w:val="hybridMultilevel"/>
    <w:tmpl w:val="6B54044A"/>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73333"/>
    <w:multiLevelType w:val="hybridMultilevel"/>
    <w:tmpl w:val="B25027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B078E4"/>
    <w:multiLevelType w:val="hybridMultilevel"/>
    <w:tmpl w:val="3724F2BE"/>
    <w:lvl w:ilvl="0" w:tplc="2F484A8C">
      <w:start w:val="1"/>
      <w:numFmt w:val="bullet"/>
      <w:lvlText w:val=""/>
      <w:lvlJc w:val="left"/>
      <w:pPr>
        <w:ind w:left="720" w:hanging="360"/>
      </w:pPr>
      <w:rPr>
        <w:rFonts w:ascii="Symbol" w:hAnsi="Symbol" w:hint="default"/>
        <w:color w:val="297FD5" w:themeColor="accent3"/>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C64CC"/>
    <w:multiLevelType w:val="hybridMultilevel"/>
    <w:tmpl w:val="F5DC7BCC"/>
    <w:lvl w:ilvl="0" w:tplc="65909AA4">
      <w:numFmt w:val="bullet"/>
      <w:lvlText w:val="-"/>
      <w:lvlJc w:val="left"/>
      <w:pPr>
        <w:ind w:left="1080" w:hanging="360"/>
      </w:pPr>
      <w:rPr>
        <w:rFonts w:ascii="Arial" w:eastAsiaTheme="minorEastAsia"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2D20FB"/>
    <w:multiLevelType w:val="hybridMultilevel"/>
    <w:tmpl w:val="CF9044CE"/>
    <w:lvl w:ilvl="0" w:tplc="2F484A8C">
      <w:start w:val="1"/>
      <w:numFmt w:val="bullet"/>
      <w:lvlText w:val=""/>
      <w:lvlJc w:val="left"/>
      <w:pPr>
        <w:ind w:left="720" w:hanging="360"/>
      </w:pPr>
      <w:rPr>
        <w:rFonts w:ascii="Symbol" w:hAnsi="Symbol" w:hint="default"/>
        <w:color w:val="297FD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E0449"/>
    <w:multiLevelType w:val="hybridMultilevel"/>
    <w:tmpl w:val="10B2EEC0"/>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6448D9"/>
    <w:multiLevelType w:val="hybridMultilevel"/>
    <w:tmpl w:val="827E8A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215F8"/>
    <w:multiLevelType w:val="hybridMultilevel"/>
    <w:tmpl w:val="DB4ED248"/>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C0272"/>
    <w:multiLevelType w:val="hybridMultilevel"/>
    <w:tmpl w:val="0D860CB0"/>
    <w:lvl w:ilvl="0" w:tplc="EE84F50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5F3424"/>
    <w:multiLevelType w:val="hybridMultilevel"/>
    <w:tmpl w:val="7C10F8DE"/>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BB661C"/>
    <w:multiLevelType w:val="hybridMultilevel"/>
    <w:tmpl w:val="4E962AE8"/>
    <w:lvl w:ilvl="0" w:tplc="00FC2F92">
      <w:start w:val="2"/>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61A42"/>
    <w:multiLevelType w:val="hybridMultilevel"/>
    <w:tmpl w:val="DFA67BC0"/>
    <w:lvl w:ilvl="0" w:tplc="D73A754C">
      <w:start w:val="1"/>
      <w:numFmt w:val="decimal"/>
      <w:lvlText w:val="%1."/>
      <w:lvlJc w:val="left"/>
      <w:pPr>
        <w:ind w:left="927" w:hanging="360"/>
      </w:pPr>
      <w:rPr>
        <w:rFonts w:hint="default"/>
        <w:b w:val="0"/>
        <w:bCs w:val="0"/>
        <w:i w:val="0"/>
        <w:i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508C4"/>
    <w:multiLevelType w:val="hybridMultilevel"/>
    <w:tmpl w:val="F642CF1A"/>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36966085"/>
    <w:multiLevelType w:val="hybridMultilevel"/>
    <w:tmpl w:val="FF7A7656"/>
    <w:lvl w:ilvl="0" w:tplc="2114422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770792"/>
    <w:multiLevelType w:val="hybridMultilevel"/>
    <w:tmpl w:val="33129F92"/>
    <w:lvl w:ilvl="0" w:tplc="0409000D">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5" w15:restartNumberingAfterBreak="0">
    <w:nsid w:val="3EEB02C6"/>
    <w:multiLevelType w:val="hybridMultilevel"/>
    <w:tmpl w:val="3AE0239A"/>
    <w:lvl w:ilvl="0" w:tplc="2F484A8C">
      <w:start w:val="1"/>
      <w:numFmt w:val="bullet"/>
      <w:lvlText w:val=""/>
      <w:lvlJc w:val="left"/>
      <w:pPr>
        <w:ind w:left="360" w:hanging="360"/>
      </w:pPr>
      <w:rPr>
        <w:rFonts w:ascii="Symbol" w:hAnsi="Symbol" w:hint="default"/>
        <w:color w:val="297FD5" w:themeColor="accent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FD16F95"/>
    <w:multiLevelType w:val="hybridMultilevel"/>
    <w:tmpl w:val="8BBC5190"/>
    <w:lvl w:ilvl="0" w:tplc="43907A34">
      <w:numFmt w:val="bullet"/>
      <w:lvlText w:val="-"/>
      <w:lvlJc w:val="left"/>
      <w:pPr>
        <w:ind w:left="435" w:hanging="360"/>
      </w:pPr>
      <w:rPr>
        <w:rFonts w:ascii="Arial" w:eastAsiaTheme="minorEastAsia"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15:restartNumberingAfterBreak="0">
    <w:nsid w:val="42A160B1"/>
    <w:multiLevelType w:val="hybridMultilevel"/>
    <w:tmpl w:val="63088668"/>
    <w:lvl w:ilvl="0" w:tplc="2F484A8C">
      <w:start w:val="1"/>
      <w:numFmt w:val="bullet"/>
      <w:lvlText w:val=""/>
      <w:lvlJc w:val="left"/>
      <w:pPr>
        <w:ind w:left="720" w:hanging="360"/>
      </w:pPr>
      <w:rPr>
        <w:rFonts w:ascii="Symbol" w:hAnsi="Symbol" w:hint="default"/>
        <w:color w:val="297FD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3B5971"/>
    <w:multiLevelType w:val="hybridMultilevel"/>
    <w:tmpl w:val="8FB22A08"/>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603C6B"/>
    <w:multiLevelType w:val="hybridMultilevel"/>
    <w:tmpl w:val="3C060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98B18FE"/>
    <w:multiLevelType w:val="hybridMultilevel"/>
    <w:tmpl w:val="F208D762"/>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3D68F2"/>
    <w:multiLevelType w:val="hybridMultilevel"/>
    <w:tmpl w:val="9A3A14DA"/>
    <w:lvl w:ilvl="0" w:tplc="748A3F9C">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CB3198"/>
    <w:multiLevelType w:val="hybridMultilevel"/>
    <w:tmpl w:val="8DF8F3E8"/>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0F4B19"/>
    <w:multiLevelType w:val="hybridMultilevel"/>
    <w:tmpl w:val="35CAFACC"/>
    <w:lvl w:ilvl="0" w:tplc="2F484A8C">
      <w:start w:val="1"/>
      <w:numFmt w:val="bullet"/>
      <w:lvlText w:val=""/>
      <w:lvlJc w:val="left"/>
      <w:pPr>
        <w:ind w:left="1440" w:hanging="360"/>
      </w:pPr>
      <w:rPr>
        <w:rFonts w:ascii="Symbol" w:hAnsi="Symbol" w:hint="default"/>
        <w:color w:val="297FD5"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E107FDD"/>
    <w:multiLevelType w:val="hybridMultilevel"/>
    <w:tmpl w:val="25301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641EAB"/>
    <w:multiLevelType w:val="hybridMultilevel"/>
    <w:tmpl w:val="86865F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5B40EC"/>
    <w:multiLevelType w:val="hybridMultilevel"/>
    <w:tmpl w:val="99746412"/>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37" w15:restartNumberingAfterBreak="0">
    <w:nsid w:val="58324448"/>
    <w:multiLevelType w:val="hybridMultilevel"/>
    <w:tmpl w:val="7D4AD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521524"/>
    <w:multiLevelType w:val="hybridMultilevel"/>
    <w:tmpl w:val="CB0E67C0"/>
    <w:lvl w:ilvl="0" w:tplc="2F484A8C">
      <w:start w:val="1"/>
      <w:numFmt w:val="bullet"/>
      <w:lvlText w:val=""/>
      <w:lvlJc w:val="left"/>
      <w:pPr>
        <w:ind w:left="360" w:hanging="360"/>
      </w:pPr>
      <w:rPr>
        <w:rFonts w:ascii="Symbol" w:hAnsi="Symbol" w:hint="default"/>
        <w:color w:val="297FD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5E7484"/>
    <w:multiLevelType w:val="hybridMultilevel"/>
    <w:tmpl w:val="6EF2D69A"/>
    <w:lvl w:ilvl="0" w:tplc="2F484A8C">
      <w:start w:val="1"/>
      <w:numFmt w:val="bullet"/>
      <w:lvlText w:val=""/>
      <w:lvlJc w:val="left"/>
      <w:pPr>
        <w:ind w:left="720" w:hanging="360"/>
      </w:pPr>
      <w:rPr>
        <w:rFonts w:ascii="Symbol" w:hAnsi="Symbol" w:hint="default"/>
        <w:color w:val="297FD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7C4F04"/>
    <w:multiLevelType w:val="hybridMultilevel"/>
    <w:tmpl w:val="339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FF3E86"/>
    <w:multiLevelType w:val="hybridMultilevel"/>
    <w:tmpl w:val="58C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62040"/>
    <w:multiLevelType w:val="hybridMultilevel"/>
    <w:tmpl w:val="E91A242C"/>
    <w:lvl w:ilvl="0" w:tplc="1F520396">
      <w:start w:val="1"/>
      <w:numFmt w:val="decimal"/>
      <w:lvlText w:val="%1."/>
      <w:lvlJc w:val="left"/>
      <w:pPr>
        <w:tabs>
          <w:tab w:val="num" w:pos="720"/>
        </w:tabs>
        <w:ind w:left="720" w:hanging="360"/>
      </w:pPr>
      <w:rPr>
        <w:rFonts w:ascii="Arial" w:eastAsia="Arial Unicode MS" w:hAnsi="Arial" w:cs="David"/>
      </w:rPr>
    </w:lvl>
    <w:lvl w:ilvl="1" w:tplc="B6822B9A">
      <w:start w:val="28"/>
      <w:numFmt w:val="bullet"/>
      <w:lvlText w:val="•"/>
      <w:lvlJc w:val="left"/>
      <w:pPr>
        <w:tabs>
          <w:tab w:val="num" w:pos="1440"/>
        </w:tabs>
        <w:ind w:left="1440" w:hanging="360"/>
      </w:pPr>
      <w:rPr>
        <w:rFonts w:ascii="Arial" w:hAnsi="Arial" w:cs="Times New Roman" w:hint="default"/>
      </w:rPr>
    </w:lvl>
    <w:lvl w:ilvl="2" w:tplc="1CF099B6">
      <w:start w:val="1"/>
      <w:numFmt w:val="bullet"/>
      <w:lvlText w:val="•"/>
      <w:lvlJc w:val="left"/>
      <w:pPr>
        <w:tabs>
          <w:tab w:val="num" w:pos="2160"/>
        </w:tabs>
        <w:ind w:left="2160" w:hanging="360"/>
      </w:pPr>
      <w:rPr>
        <w:rFonts w:ascii="Arial" w:hAnsi="Arial" w:cs="Times New Roman" w:hint="default"/>
      </w:rPr>
    </w:lvl>
    <w:lvl w:ilvl="3" w:tplc="78FE0C1A">
      <w:start w:val="1"/>
      <w:numFmt w:val="bullet"/>
      <w:lvlText w:val="•"/>
      <w:lvlJc w:val="left"/>
      <w:pPr>
        <w:tabs>
          <w:tab w:val="num" w:pos="2880"/>
        </w:tabs>
        <w:ind w:left="2880" w:hanging="360"/>
      </w:pPr>
      <w:rPr>
        <w:rFonts w:ascii="Arial" w:hAnsi="Arial" w:cs="Times New Roman" w:hint="default"/>
      </w:rPr>
    </w:lvl>
    <w:lvl w:ilvl="4" w:tplc="860016E6">
      <w:start w:val="1"/>
      <w:numFmt w:val="bullet"/>
      <w:lvlText w:val="•"/>
      <w:lvlJc w:val="left"/>
      <w:pPr>
        <w:tabs>
          <w:tab w:val="num" w:pos="3600"/>
        </w:tabs>
        <w:ind w:left="3600" w:hanging="360"/>
      </w:pPr>
      <w:rPr>
        <w:rFonts w:ascii="Arial" w:hAnsi="Arial" w:cs="Times New Roman" w:hint="default"/>
      </w:rPr>
    </w:lvl>
    <w:lvl w:ilvl="5" w:tplc="B588BF9E">
      <w:start w:val="1"/>
      <w:numFmt w:val="bullet"/>
      <w:lvlText w:val="•"/>
      <w:lvlJc w:val="left"/>
      <w:pPr>
        <w:tabs>
          <w:tab w:val="num" w:pos="4320"/>
        </w:tabs>
        <w:ind w:left="4320" w:hanging="360"/>
      </w:pPr>
      <w:rPr>
        <w:rFonts w:ascii="Arial" w:hAnsi="Arial" w:cs="Times New Roman" w:hint="default"/>
      </w:rPr>
    </w:lvl>
    <w:lvl w:ilvl="6" w:tplc="9D960D6A">
      <w:start w:val="1"/>
      <w:numFmt w:val="bullet"/>
      <w:lvlText w:val="•"/>
      <w:lvlJc w:val="left"/>
      <w:pPr>
        <w:tabs>
          <w:tab w:val="num" w:pos="5040"/>
        </w:tabs>
        <w:ind w:left="5040" w:hanging="360"/>
      </w:pPr>
      <w:rPr>
        <w:rFonts w:ascii="Arial" w:hAnsi="Arial" w:cs="Times New Roman" w:hint="default"/>
      </w:rPr>
    </w:lvl>
    <w:lvl w:ilvl="7" w:tplc="E9309310">
      <w:start w:val="1"/>
      <w:numFmt w:val="bullet"/>
      <w:lvlText w:val="•"/>
      <w:lvlJc w:val="left"/>
      <w:pPr>
        <w:tabs>
          <w:tab w:val="num" w:pos="5760"/>
        </w:tabs>
        <w:ind w:left="5760" w:hanging="360"/>
      </w:pPr>
      <w:rPr>
        <w:rFonts w:ascii="Arial" w:hAnsi="Arial" w:cs="Times New Roman" w:hint="default"/>
      </w:rPr>
    </w:lvl>
    <w:lvl w:ilvl="8" w:tplc="788030C2">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767832E9"/>
    <w:multiLevelType w:val="hybridMultilevel"/>
    <w:tmpl w:val="8E46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AF1A3A"/>
    <w:multiLevelType w:val="hybridMultilevel"/>
    <w:tmpl w:val="D0667DD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C67454"/>
    <w:multiLevelType w:val="hybridMultilevel"/>
    <w:tmpl w:val="2DF0DAEE"/>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abstractNumId w:val="7"/>
  </w:num>
  <w:num w:numId="2">
    <w:abstractNumId w:val="29"/>
  </w:num>
  <w:num w:numId="3">
    <w:abstractNumId w:val="4"/>
  </w:num>
  <w:num w:numId="4">
    <w:abstractNumId w:val="11"/>
  </w:num>
  <w:num w:numId="5">
    <w:abstractNumId w:val="43"/>
  </w:num>
  <w:num w:numId="6">
    <w:abstractNumId w:val="37"/>
  </w:num>
  <w:num w:numId="7">
    <w:abstractNumId w:val="33"/>
  </w:num>
  <w:num w:numId="8">
    <w:abstractNumId w:val="23"/>
  </w:num>
  <w:num w:numId="9">
    <w:abstractNumId w:val="20"/>
  </w:num>
  <w:num w:numId="10">
    <w:abstractNumId w:val="21"/>
  </w:num>
  <w:num w:numId="11">
    <w:abstractNumId w:val="26"/>
  </w:num>
  <w:num w:numId="12">
    <w:abstractNumId w:val="31"/>
  </w:num>
  <w:num w:numId="13">
    <w:abstractNumId w:val="13"/>
  </w:num>
  <w:num w:numId="14">
    <w:abstractNumId w:val="44"/>
  </w:num>
  <w:num w:numId="15">
    <w:abstractNumId w:val="42"/>
    <w:lvlOverride w:ilvl="0">
      <w:startOverride w:val="1"/>
    </w:lvlOverride>
    <w:lvlOverride w:ilvl="1"/>
    <w:lvlOverride w:ilvl="2"/>
    <w:lvlOverride w:ilvl="3"/>
    <w:lvlOverride w:ilvl="4"/>
    <w:lvlOverride w:ilvl="5"/>
    <w:lvlOverride w:ilvl="6"/>
    <w:lvlOverride w:ilvl="7"/>
    <w:lvlOverride w:ilvl="8"/>
  </w:num>
  <w:num w:numId="16">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35"/>
  </w:num>
  <w:num w:numId="20">
    <w:abstractNumId w:val="38"/>
  </w:num>
  <w:num w:numId="21">
    <w:abstractNumId w:val="28"/>
  </w:num>
  <w:num w:numId="22">
    <w:abstractNumId w:val="0"/>
  </w:num>
  <w:num w:numId="23">
    <w:abstractNumId w:val="5"/>
  </w:num>
  <w:num w:numId="24">
    <w:abstractNumId w:val="32"/>
  </w:num>
  <w:num w:numId="25">
    <w:abstractNumId w:val="27"/>
  </w:num>
  <w:num w:numId="26">
    <w:abstractNumId w:val="25"/>
  </w:num>
  <w:num w:numId="27">
    <w:abstractNumId w:val="14"/>
  </w:num>
  <w:num w:numId="28">
    <w:abstractNumId w:val="12"/>
  </w:num>
  <w:num w:numId="29">
    <w:abstractNumId w:val="15"/>
  </w:num>
  <w:num w:numId="30">
    <w:abstractNumId w:val="22"/>
  </w:num>
  <w:num w:numId="31">
    <w:abstractNumId w:val="41"/>
  </w:num>
  <w:num w:numId="32">
    <w:abstractNumId w:val="19"/>
  </w:num>
  <w:num w:numId="33">
    <w:abstractNumId w:val="2"/>
  </w:num>
  <w:num w:numId="34">
    <w:abstractNumId w:val="9"/>
  </w:num>
  <w:num w:numId="35">
    <w:abstractNumId w:val="8"/>
  </w:num>
  <w:num w:numId="36">
    <w:abstractNumId w:val="17"/>
  </w:num>
  <w:num w:numId="37">
    <w:abstractNumId w:val="3"/>
  </w:num>
  <w:num w:numId="38">
    <w:abstractNumId w:val="18"/>
  </w:num>
  <w:num w:numId="39">
    <w:abstractNumId w:val="39"/>
  </w:num>
  <w:num w:numId="40">
    <w:abstractNumId w:val="30"/>
  </w:num>
  <w:num w:numId="41">
    <w:abstractNumId w:val="10"/>
  </w:num>
  <w:num w:numId="42">
    <w:abstractNumId w:val="36"/>
  </w:num>
  <w:num w:numId="43">
    <w:abstractNumId w:val="24"/>
  </w:num>
  <w:num w:numId="44">
    <w:abstractNumId w:val="34"/>
  </w:num>
  <w:num w:numId="45">
    <w:abstractNumId w:val="16"/>
  </w:num>
  <w:num w:numId="46">
    <w:abstractNumId w:val="45"/>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proofState w:spelling="clean" w:grammar="clean"/>
  <w:attachedTemplate r:id="rId1"/>
  <w:trackRevision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CE9"/>
    <w:rsid w:val="00001347"/>
    <w:rsid w:val="00004D89"/>
    <w:rsid w:val="00010404"/>
    <w:rsid w:val="000117D1"/>
    <w:rsid w:val="00012A13"/>
    <w:rsid w:val="0001331C"/>
    <w:rsid w:val="00020C3A"/>
    <w:rsid w:val="00021957"/>
    <w:rsid w:val="000220A9"/>
    <w:rsid w:val="00022C07"/>
    <w:rsid w:val="0002332D"/>
    <w:rsid w:val="00024DB0"/>
    <w:rsid w:val="0003207B"/>
    <w:rsid w:val="00032774"/>
    <w:rsid w:val="00036734"/>
    <w:rsid w:val="00036E7C"/>
    <w:rsid w:val="00050947"/>
    <w:rsid w:val="000516F9"/>
    <w:rsid w:val="00051E19"/>
    <w:rsid w:val="000526D4"/>
    <w:rsid w:val="00053604"/>
    <w:rsid w:val="00055520"/>
    <w:rsid w:val="00056932"/>
    <w:rsid w:val="00056CD9"/>
    <w:rsid w:val="00057899"/>
    <w:rsid w:val="0005799B"/>
    <w:rsid w:val="00057ED5"/>
    <w:rsid w:val="00061689"/>
    <w:rsid w:val="000621DC"/>
    <w:rsid w:val="00062A70"/>
    <w:rsid w:val="000647B4"/>
    <w:rsid w:val="00064CE5"/>
    <w:rsid w:val="00070FA0"/>
    <w:rsid w:val="00072B30"/>
    <w:rsid w:val="0007390B"/>
    <w:rsid w:val="000750F4"/>
    <w:rsid w:val="00075A6F"/>
    <w:rsid w:val="00076238"/>
    <w:rsid w:val="00076DBB"/>
    <w:rsid w:val="00080D39"/>
    <w:rsid w:val="00081226"/>
    <w:rsid w:val="00082445"/>
    <w:rsid w:val="00083994"/>
    <w:rsid w:val="000869FF"/>
    <w:rsid w:val="00087B03"/>
    <w:rsid w:val="00087CE9"/>
    <w:rsid w:val="00093BB6"/>
    <w:rsid w:val="00094D07"/>
    <w:rsid w:val="00095332"/>
    <w:rsid w:val="0009597A"/>
    <w:rsid w:val="00097CFC"/>
    <w:rsid w:val="000A6651"/>
    <w:rsid w:val="000A7302"/>
    <w:rsid w:val="000B2982"/>
    <w:rsid w:val="000B4B69"/>
    <w:rsid w:val="000C0AA6"/>
    <w:rsid w:val="000C0E18"/>
    <w:rsid w:val="000C2E55"/>
    <w:rsid w:val="000C40DC"/>
    <w:rsid w:val="000C4A7B"/>
    <w:rsid w:val="000C59F6"/>
    <w:rsid w:val="000D0076"/>
    <w:rsid w:val="000D40A0"/>
    <w:rsid w:val="000D520B"/>
    <w:rsid w:val="000D66BA"/>
    <w:rsid w:val="000E0F78"/>
    <w:rsid w:val="000E5263"/>
    <w:rsid w:val="000E537D"/>
    <w:rsid w:val="000E54D6"/>
    <w:rsid w:val="000E5546"/>
    <w:rsid w:val="000E687D"/>
    <w:rsid w:val="000F1546"/>
    <w:rsid w:val="000F2935"/>
    <w:rsid w:val="000F558A"/>
    <w:rsid w:val="000F7484"/>
    <w:rsid w:val="000F7C15"/>
    <w:rsid w:val="000F7CB0"/>
    <w:rsid w:val="000F7FC8"/>
    <w:rsid w:val="001031BC"/>
    <w:rsid w:val="00104EB7"/>
    <w:rsid w:val="001053BF"/>
    <w:rsid w:val="00107314"/>
    <w:rsid w:val="00111622"/>
    <w:rsid w:val="00111676"/>
    <w:rsid w:val="00112E09"/>
    <w:rsid w:val="00113E79"/>
    <w:rsid w:val="0011750C"/>
    <w:rsid w:val="00122D62"/>
    <w:rsid w:val="00122F91"/>
    <w:rsid w:val="00123E80"/>
    <w:rsid w:val="001245EF"/>
    <w:rsid w:val="00126255"/>
    <w:rsid w:val="00126FF9"/>
    <w:rsid w:val="001305DB"/>
    <w:rsid w:val="00131961"/>
    <w:rsid w:val="00131BB5"/>
    <w:rsid w:val="001335DD"/>
    <w:rsid w:val="00133E80"/>
    <w:rsid w:val="00134F27"/>
    <w:rsid w:val="00137454"/>
    <w:rsid w:val="00141A1B"/>
    <w:rsid w:val="001422F9"/>
    <w:rsid w:val="00143DE9"/>
    <w:rsid w:val="00147BCC"/>
    <w:rsid w:val="00150FED"/>
    <w:rsid w:val="00151CD8"/>
    <w:rsid w:val="00152538"/>
    <w:rsid w:val="00155C82"/>
    <w:rsid w:val="00157E08"/>
    <w:rsid w:val="001607AD"/>
    <w:rsid w:val="001620DE"/>
    <w:rsid w:val="001637C4"/>
    <w:rsid w:val="00163898"/>
    <w:rsid w:val="00164DEF"/>
    <w:rsid w:val="00165810"/>
    <w:rsid w:val="00165A2C"/>
    <w:rsid w:val="00165FDE"/>
    <w:rsid w:val="00166E90"/>
    <w:rsid w:val="00170E03"/>
    <w:rsid w:val="00171D8F"/>
    <w:rsid w:val="00172224"/>
    <w:rsid w:val="00172A1C"/>
    <w:rsid w:val="00172B2B"/>
    <w:rsid w:val="0017341E"/>
    <w:rsid w:val="0017391F"/>
    <w:rsid w:val="001746AB"/>
    <w:rsid w:val="00174932"/>
    <w:rsid w:val="00180133"/>
    <w:rsid w:val="0018051F"/>
    <w:rsid w:val="00180E03"/>
    <w:rsid w:val="00184B7A"/>
    <w:rsid w:val="0018678E"/>
    <w:rsid w:val="00187362"/>
    <w:rsid w:val="00194622"/>
    <w:rsid w:val="001951C8"/>
    <w:rsid w:val="00196541"/>
    <w:rsid w:val="00196E78"/>
    <w:rsid w:val="001A003A"/>
    <w:rsid w:val="001A2505"/>
    <w:rsid w:val="001A2993"/>
    <w:rsid w:val="001A2BD0"/>
    <w:rsid w:val="001A5D04"/>
    <w:rsid w:val="001A65F1"/>
    <w:rsid w:val="001A6FA1"/>
    <w:rsid w:val="001B2187"/>
    <w:rsid w:val="001B3BC8"/>
    <w:rsid w:val="001B408B"/>
    <w:rsid w:val="001B47EA"/>
    <w:rsid w:val="001B492A"/>
    <w:rsid w:val="001B6279"/>
    <w:rsid w:val="001C0340"/>
    <w:rsid w:val="001C2253"/>
    <w:rsid w:val="001C4BC7"/>
    <w:rsid w:val="001C71D4"/>
    <w:rsid w:val="001C741F"/>
    <w:rsid w:val="001C77EF"/>
    <w:rsid w:val="001C7A2B"/>
    <w:rsid w:val="001D11C8"/>
    <w:rsid w:val="001D3522"/>
    <w:rsid w:val="001D42D8"/>
    <w:rsid w:val="001D49A7"/>
    <w:rsid w:val="001D6EC7"/>
    <w:rsid w:val="001D7474"/>
    <w:rsid w:val="001D7ED3"/>
    <w:rsid w:val="001E1546"/>
    <w:rsid w:val="001E1A7F"/>
    <w:rsid w:val="001E2ABF"/>
    <w:rsid w:val="001E50E2"/>
    <w:rsid w:val="001F0AA6"/>
    <w:rsid w:val="001F2EFB"/>
    <w:rsid w:val="001F463D"/>
    <w:rsid w:val="001F4DE3"/>
    <w:rsid w:val="001F73E3"/>
    <w:rsid w:val="00202188"/>
    <w:rsid w:val="002031FE"/>
    <w:rsid w:val="0020524C"/>
    <w:rsid w:val="0021197A"/>
    <w:rsid w:val="00214CCB"/>
    <w:rsid w:val="0021790E"/>
    <w:rsid w:val="002251C3"/>
    <w:rsid w:val="00225413"/>
    <w:rsid w:val="00226277"/>
    <w:rsid w:val="00226B41"/>
    <w:rsid w:val="002310B2"/>
    <w:rsid w:val="002316A8"/>
    <w:rsid w:val="00232B82"/>
    <w:rsid w:val="002330A5"/>
    <w:rsid w:val="00236EBE"/>
    <w:rsid w:val="00237143"/>
    <w:rsid w:val="00240F48"/>
    <w:rsid w:val="00243DDD"/>
    <w:rsid w:val="00245E64"/>
    <w:rsid w:val="00246115"/>
    <w:rsid w:val="002517E6"/>
    <w:rsid w:val="002567FB"/>
    <w:rsid w:val="00257266"/>
    <w:rsid w:val="002575A2"/>
    <w:rsid w:val="00257ED6"/>
    <w:rsid w:val="00260A9F"/>
    <w:rsid w:val="002610C2"/>
    <w:rsid w:val="0026145A"/>
    <w:rsid w:val="0026246C"/>
    <w:rsid w:val="00262B4D"/>
    <w:rsid w:val="00263C33"/>
    <w:rsid w:val="0026492E"/>
    <w:rsid w:val="0026574C"/>
    <w:rsid w:val="00265EB8"/>
    <w:rsid w:val="00266365"/>
    <w:rsid w:val="0026664D"/>
    <w:rsid w:val="002711B3"/>
    <w:rsid w:val="002723C3"/>
    <w:rsid w:val="00273B35"/>
    <w:rsid w:val="00274795"/>
    <w:rsid w:val="00275456"/>
    <w:rsid w:val="00276207"/>
    <w:rsid w:val="002801AF"/>
    <w:rsid w:val="002854B2"/>
    <w:rsid w:val="00285D9C"/>
    <w:rsid w:val="00287EC0"/>
    <w:rsid w:val="00291111"/>
    <w:rsid w:val="00291488"/>
    <w:rsid w:val="00291D2C"/>
    <w:rsid w:val="00292357"/>
    <w:rsid w:val="00294383"/>
    <w:rsid w:val="00294BD9"/>
    <w:rsid w:val="00294D28"/>
    <w:rsid w:val="00295E2A"/>
    <w:rsid w:val="002A10E3"/>
    <w:rsid w:val="002A1987"/>
    <w:rsid w:val="002A3569"/>
    <w:rsid w:val="002A4263"/>
    <w:rsid w:val="002A4AD3"/>
    <w:rsid w:val="002B3DB2"/>
    <w:rsid w:val="002B5A7E"/>
    <w:rsid w:val="002B5BBA"/>
    <w:rsid w:val="002C2650"/>
    <w:rsid w:val="002C3FFF"/>
    <w:rsid w:val="002C48F7"/>
    <w:rsid w:val="002C659D"/>
    <w:rsid w:val="002C6D3D"/>
    <w:rsid w:val="002D230B"/>
    <w:rsid w:val="002D43B4"/>
    <w:rsid w:val="002D51EF"/>
    <w:rsid w:val="002D58AE"/>
    <w:rsid w:val="002D6B5F"/>
    <w:rsid w:val="002D7BE2"/>
    <w:rsid w:val="002E1082"/>
    <w:rsid w:val="002E2DB4"/>
    <w:rsid w:val="002E69CF"/>
    <w:rsid w:val="002E7083"/>
    <w:rsid w:val="002F05FF"/>
    <w:rsid w:val="002F2459"/>
    <w:rsid w:val="002F24F5"/>
    <w:rsid w:val="002F349A"/>
    <w:rsid w:val="002F591E"/>
    <w:rsid w:val="002F7A88"/>
    <w:rsid w:val="00300C2D"/>
    <w:rsid w:val="003019D7"/>
    <w:rsid w:val="0030277A"/>
    <w:rsid w:val="00302B17"/>
    <w:rsid w:val="00303B63"/>
    <w:rsid w:val="00304E2A"/>
    <w:rsid w:val="003056CD"/>
    <w:rsid w:val="0030684E"/>
    <w:rsid w:val="003068A0"/>
    <w:rsid w:val="00307769"/>
    <w:rsid w:val="00313560"/>
    <w:rsid w:val="00313B5B"/>
    <w:rsid w:val="00316A97"/>
    <w:rsid w:val="00320C9C"/>
    <w:rsid w:val="003214D0"/>
    <w:rsid w:val="0032258C"/>
    <w:rsid w:val="003236B1"/>
    <w:rsid w:val="00324E32"/>
    <w:rsid w:val="003260D9"/>
    <w:rsid w:val="00330219"/>
    <w:rsid w:val="00330E3A"/>
    <w:rsid w:val="00332D95"/>
    <w:rsid w:val="0033344D"/>
    <w:rsid w:val="0033474A"/>
    <w:rsid w:val="00334BA4"/>
    <w:rsid w:val="00340DFC"/>
    <w:rsid w:val="00341759"/>
    <w:rsid w:val="0034251D"/>
    <w:rsid w:val="00343B19"/>
    <w:rsid w:val="00345EB9"/>
    <w:rsid w:val="003507DE"/>
    <w:rsid w:val="00351CD0"/>
    <w:rsid w:val="00351D7F"/>
    <w:rsid w:val="00352191"/>
    <w:rsid w:val="003523A8"/>
    <w:rsid w:val="00352991"/>
    <w:rsid w:val="0035404C"/>
    <w:rsid w:val="0035490D"/>
    <w:rsid w:val="00354C89"/>
    <w:rsid w:val="00354D67"/>
    <w:rsid w:val="0035543A"/>
    <w:rsid w:val="00357F70"/>
    <w:rsid w:val="003601A3"/>
    <w:rsid w:val="0036350C"/>
    <w:rsid w:val="00364765"/>
    <w:rsid w:val="0036493C"/>
    <w:rsid w:val="00366D0E"/>
    <w:rsid w:val="00366FD7"/>
    <w:rsid w:val="0037254D"/>
    <w:rsid w:val="00372869"/>
    <w:rsid w:val="00374274"/>
    <w:rsid w:val="00375B50"/>
    <w:rsid w:val="0037614A"/>
    <w:rsid w:val="00383BDD"/>
    <w:rsid w:val="00387470"/>
    <w:rsid w:val="003917B7"/>
    <w:rsid w:val="003920D6"/>
    <w:rsid w:val="00395079"/>
    <w:rsid w:val="0039508A"/>
    <w:rsid w:val="0039689E"/>
    <w:rsid w:val="003A7D91"/>
    <w:rsid w:val="003B121E"/>
    <w:rsid w:val="003B1DA1"/>
    <w:rsid w:val="003B27C6"/>
    <w:rsid w:val="003B30AC"/>
    <w:rsid w:val="003B4804"/>
    <w:rsid w:val="003B7106"/>
    <w:rsid w:val="003C3BE1"/>
    <w:rsid w:val="003C46CE"/>
    <w:rsid w:val="003C4B89"/>
    <w:rsid w:val="003C5A38"/>
    <w:rsid w:val="003C63DA"/>
    <w:rsid w:val="003C7B3A"/>
    <w:rsid w:val="003D1C88"/>
    <w:rsid w:val="003D2713"/>
    <w:rsid w:val="003D4CCA"/>
    <w:rsid w:val="003D5E66"/>
    <w:rsid w:val="003E171B"/>
    <w:rsid w:val="003E2396"/>
    <w:rsid w:val="003E4D8C"/>
    <w:rsid w:val="003E554A"/>
    <w:rsid w:val="003E5ECA"/>
    <w:rsid w:val="003F26B0"/>
    <w:rsid w:val="003F2DAE"/>
    <w:rsid w:val="003F340D"/>
    <w:rsid w:val="003F7CF9"/>
    <w:rsid w:val="004009FF"/>
    <w:rsid w:val="00401CAF"/>
    <w:rsid w:val="004021B4"/>
    <w:rsid w:val="004049D5"/>
    <w:rsid w:val="0040563E"/>
    <w:rsid w:val="00405F0F"/>
    <w:rsid w:val="00414AEC"/>
    <w:rsid w:val="004154A4"/>
    <w:rsid w:val="004155C8"/>
    <w:rsid w:val="00417FE7"/>
    <w:rsid w:val="004207D6"/>
    <w:rsid w:val="00425AD7"/>
    <w:rsid w:val="004274B6"/>
    <w:rsid w:val="004305D7"/>
    <w:rsid w:val="00430670"/>
    <w:rsid w:val="0043253D"/>
    <w:rsid w:val="00432FB7"/>
    <w:rsid w:val="0044090E"/>
    <w:rsid w:val="004411E2"/>
    <w:rsid w:val="00444F7B"/>
    <w:rsid w:val="00445A7E"/>
    <w:rsid w:val="00445FDD"/>
    <w:rsid w:val="00450F72"/>
    <w:rsid w:val="004529EA"/>
    <w:rsid w:val="00452A0F"/>
    <w:rsid w:val="00452CFD"/>
    <w:rsid w:val="00453EE0"/>
    <w:rsid w:val="00454738"/>
    <w:rsid w:val="004552F4"/>
    <w:rsid w:val="00455306"/>
    <w:rsid w:val="00456ADD"/>
    <w:rsid w:val="00460668"/>
    <w:rsid w:val="00461F79"/>
    <w:rsid w:val="00465BAA"/>
    <w:rsid w:val="0046668C"/>
    <w:rsid w:val="0047358B"/>
    <w:rsid w:val="00473FFE"/>
    <w:rsid w:val="00474E1F"/>
    <w:rsid w:val="00480B03"/>
    <w:rsid w:val="00485A0B"/>
    <w:rsid w:val="00486CBD"/>
    <w:rsid w:val="00486D8D"/>
    <w:rsid w:val="00487D86"/>
    <w:rsid w:val="00491FF2"/>
    <w:rsid w:val="00495841"/>
    <w:rsid w:val="00495E09"/>
    <w:rsid w:val="00497267"/>
    <w:rsid w:val="004A1039"/>
    <w:rsid w:val="004A495D"/>
    <w:rsid w:val="004A693B"/>
    <w:rsid w:val="004B3E93"/>
    <w:rsid w:val="004B56C2"/>
    <w:rsid w:val="004B5A7A"/>
    <w:rsid w:val="004B6F6B"/>
    <w:rsid w:val="004C3130"/>
    <w:rsid w:val="004C3569"/>
    <w:rsid w:val="004C3E68"/>
    <w:rsid w:val="004C5272"/>
    <w:rsid w:val="004D12C7"/>
    <w:rsid w:val="004D2C88"/>
    <w:rsid w:val="004D563C"/>
    <w:rsid w:val="004D6428"/>
    <w:rsid w:val="004E09AF"/>
    <w:rsid w:val="004E1D43"/>
    <w:rsid w:val="004E303F"/>
    <w:rsid w:val="004E31D4"/>
    <w:rsid w:val="004E34B1"/>
    <w:rsid w:val="004E3ECD"/>
    <w:rsid w:val="004E5C93"/>
    <w:rsid w:val="004E7D63"/>
    <w:rsid w:val="004F086A"/>
    <w:rsid w:val="004F2F6E"/>
    <w:rsid w:val="004F37E6"/>
    <w:rsid w:val="004F7BFC"/>
    <w:rsid w:val="00503856"/>
    <w:rsid w:val="00504795"/>
    <w:rsid w:val="0050636B"/>
    <w:rsid w:val="005065C0"/>
    <w:rsid w:val="00506CA5"/>
    <w:rsid w:val="005074CB"/>
    <w:rsid w:val="00510987"/>
    <w:rsid w:val="00511064"/>
    <w:rsid w:val="0051448E"/>
    <w:rsid w:val="005160CF"/>
    <w:rsid w:val="005173F5"/>
    <w:rsid w:val="00517662"/>
    <w:rsid w:val="005201E3"/>
    <w:rsid w:val="00520B38"/>
    <w:rsid w:val="005215BF"/>
    <w:rsid w:val="00521F70"/>
    <w:rsid w:val="00522F4F"/>
    <w:rsid w:val="005235F9"/>
    <w:rsid w:val="0052386B"/>
    <w:rsid w:val="00523BE5"/>
    <w:rsid w:val="00525ECF"/>
    <w:rsid w:val="0052753E"/>
    <w:rsid w:val="0053091D"/>
    <w:rsid w:val="00530963"/>
    <w:rsid w:val="00530CBD"/>
    <w:rsid w:val="00531D85"/>
    <w:rsid w:val="00531F80"/>
    <w:rsid w:val="00532637"/>
    <w:rsid w:val="005334E8"/>
    <w:rsid w:val="00534C29"/>
    <w:rsid w:val="0053527F"/>
    <w:rsid w:val="00540A85"/>
    <w:rsid w:val="00540E91"/>
    <w:rsid w:val="005411E9"/>
    <w:rsid w:val="00550ABD"/>
    <w:rsid w:val="00553220"/>
    <w:rsid w:val="005537F6"/>
    <w:rsid w:val="0055558A"/>
    <w:rsid w:val="00561565"/>
    <w:rsid w:val="0056161F"/>
    <w:rsid w:val="005616E5"/>
    <w:rsid w:val="00561E36"/>
    <w:rsid w:val="005639D6"/>
    <w:rsid w:val="00571020"/>
    <w:rsid w:val="00572931"/>
    <w:rsid w:val="0057576C"/>
    <w:rsid w:val="00575EED"/>
    <w:rsid w:val="00576447"/>
    <w:rsid w:val="00577A8A"/>
    <w:rsid w:val="00580FD7"/>
    <w:rsid w:val="0058613E"/>
    <w:rsid w:val="00586A69"/>
    <w:rsid w:val="00593CC4"/>
    <w:rsid w:val="005949BB"/>
    <w:rsid w:val="00595184"/>
    <w:rsid w:val="00595F62"/>
    <w:rsid w:val="005961B9"/>
    <w:rsid w:val="00597D0D"/>
    <w:rsid w:val="005A4ED2"/>
    <w:rsid w:val="005A503E"/>
    <w:rsid w:val="005A5361"/>
    <w:rsid w:val="005A5D50"/>
    <w:rsid w:val="005A7C81"/>
    <w:rsid w:val="005B05CC"/>
    <w:rsid w:val="005B0BB2"/>
    <w:rsid w:val="005B2355"/>
    <w:rsid w:val="005B25CB"/>
    <w:rsid w:val="005B39C6"/>
    <w:rsid w:val="005B426D"/>
    <w:rsid w:val="005B5777"/>
    <w:rsid w:val="005B5F4D"/>
    <w:rsid w:val="005B7C60"/>
    <w:rsid w:val="005C31D9"/>
    <w:rsid w:val="005C41C6"/>
    <w:rsid w:val="005C5596"/>
    <w:rsid w:val="005C56F9"/>
    <w:rsid w:val="005C6E40"/>
    <w:rsid w:val="005D18B5"/>
    <w:rsid w:val="005D2665"/>
    <w:rsid w:val="005D2F40"/>
    <w:rsid w:val="005D31BA"/>
    <w:rsid w:val="005D65EF"/>
    <w:rsid w:val="005D6676"/>
    <w:rsid w:val="005E084F"/>
    <w:rsid w:val="005E2E49"/>
    <w:rsid w:val="005E4A2A"/>
    <w:rsid w:val="005E4A41"/>
    <w:rsid w:val="005E4E59"/>
    <w:rsid w:val="005F1F7A"/>
    <w:rsid w:val="005F28DD"/>
    <w:rsid w:val="005F45FA"/>
    <w:rsid w:val="005F5839"/>
    <w:rsid w:val="005F676F"/>
    <w:rsid w:val="00601FCC"/>
    <w:rsid w:val="0060229B"/>
    <w:rsid w:val="00610004"/>
    <w:rsid w:val="006113F6"/>
    <w:rsid w:val="00611E3A"/>
    <w:rsid w:val="006126BB"/>
    <w:rsid w:val="00614A1B"/>
    <w:rsid w:val="00615D72"/>
    <w:rsid w:val="00620B71"/>
    <w:rsid w:val="00621C4E"/>
    <w:rsid w:val="0062736C"/>
    <w:rsid w:val="00627882"/>
    <w:rsid w:val="00630A61"/>
    <w:rsid w:val="00630F08"/>
    <w:rsid w:val="006313F1"/>
    <w:rsid w:val="00632AE9"/>
    <w:rsid w:val="00633FE4"/>
    <w:rsid w:val="00637437"/>
    <w:rsid w:val="00637A3D"/>
    <w:rsid w:val="00637E78"/>
    <w:rsid w:val="00644234"/>
    <w:rsid w:val="006445EE"/>
    <w:rsid w:val="00645746"/>
    <w:rsid w:val="00646972"/>
    <w:rsid w:val="006469B7"/>
    <w:rsid w:val="00650A09"/>
    <w:rsid w:val="006512F5"/>
    <w:rsid w:val="00651AA5"/>
    <w:rsid w:val="0065307B"/>
    <w:rsid w:val="0065579C"/>
    <w:rsid w:val="006615D0"/>
    <w:rsid w:val="00661D95"/>
    <w:rsid w:val="006632B7"/>
    <w:rsid w:val="00663DFF"/>
    <w:rsid w:val="00664571"/>
    <w:rsid w:val="00665C49"/>
    <w:rsid w:val="00665CBB"/>
    <w:rsid w:val="006669A8"/>
    <w:rsid w:val="006704C7"/>
    <w:rsid w:val="00673703"/>
    <w:rsid w:val="0067489E"/>
    <w:rsid w:val="00674C80"/>
    <w:rsid w:val="00675327"/>
    <w:rsid w:val="0067724F"/>
    <w:rsid w:val="006809F2"/>
    <w:rsid w:val="00682D06"/>
    <w:rsid w:val="006831B5"/>
    <w:rsid w:val="00686169"/>
    <w:rsid w:val="00686B73"/>
    <w:rsid w:val="006874BF"/>
    <w:rsid w:val="00692659"/>
    <w:rsid w:val="006926E2"/>
    <w:rsid w:val="006937A4"/>
    <w:rsid w:val="006977AB"/>
    <w:rsid w:val="00697B5A"/>
    <w:rsid w:val="006A0A7B"/>
    <w:rsid w:val="006A2676"/>
    <w:rsid w:val="006A387F"/>
    <w:rsid w:val="006A3D80"/>
    <w:rsid w:val="006A53D1"/>
    <w:rsid w:val="006A5893"/>
    <w:rsid w:val="006A5F27"/>
    <w:rsid w:val="006A68C0"/>
    <w:rsid w:val="006B24E8"/>
    <w:rsid w:val="006B3CCE"/>
    <w:rsid w:val="006B5755"/>
    <w:rsid w:val="006B5D65"/>
    <w:rsid w:val="006B60F6"/>
    <w:rsid w:val="006B6389"/>
    <w:rsid w:val="006C2EA1"/>
    <w:rsid w:val="006C35B4"/>
    <w:rsid w:val="006C546D"/>
    <w:rsid w:val="006C6B24"/>
    <w:rsid w:val="006C7879"/>
    <w:rsid w:val="006D0456"/>
    <w:rsid w:val="006D3206"/>
    <w:rsid w:val="006D3AC8"/>
    <w:rsid w:val="006D4C7E"/>
    <w:rsid w:val="006D63CE"/>
    <w:rsid w:val="006E28F8"/>
    <w:rsid w:val="006E5AAA"/>
    <w:rsid w:val="006E6D8A"/>
    <w:rsid w:val="006F1F9C"/>
    <w:rsid w:val="006F2458"/>
    <w:rsid w:val="006F315E"/>
    <w:rsid w:val="006F35BE"/>
    <w:rsid w:val="006F472F"/>
    <w:rsid w:val="006F5553"/>
    <w:rsid w:val="006F5DF1"/>
    <w:rsid w:val="006F7DC9"/>
    <w:rsid w:val="007003A6"/>
    <w:rsid w:val="00701D79"/>
    <w:rsid w:val="00702CB0"/>
    <w:rsid w:val="00703050"/>
    <w:rsid w:val="00703E4F"/>
    <w:rsid w:val="00704CE1"/>
    <w:rsid w:val="007064FB"/>
    <w:rsid w:val="007077D7"/>
    <w:rsid w:val="00710673"/>
    <w:rsid w:val="00712CDD"/>
    <w:rsid w:val="007134D7"/>
    <w:rsid w:val="007158E6"/>
    <w:rsid w:val="00715A7D"/>
    <w:rsid w:val="00717217"/>
    <w:rsid w:val="00720C22"/>
    <w:rsid w:val="00721891"/>
    <w:rsid w:val="007223DC"/>
    <w:rsid w:val="007242AB"/>
    <w:rsid w:val="00724565"/>
    <w:rsid w:val="00724CBD"/>
    <w:rsid w:val="007266E7"/>
    <w:rsid w:val="00727856"/>
    <w:rsid w:val="00732F88"/>
    <w:rsid w:val="0073424B"/>
    <w:rsid w:val="00734698"/>
    <w:rsid w:val="00737A27"/>
    <w:rsid w:val="00737AA0"/>
    <w:rsid w:val="00740936"/>
    <w:rsid w:val="0074520A"/>
    <w:rsid w:val="007479E0"/>
    <w:rsid w:val="00747B89"/>
    <w:rsid w:val="00752130"/>
    <w:rsid w:val="00753374"/>
    <w:rsid w:val="0075364E"/>
    <w:rsid w:val="0075466A"/>
    <w:rsid w:val="00754A2C"/>
    <w:rsid w:val="007562A8"/>
    <w:rsid w:val="007600B2"/>
    <w:rsid w:val="00763EBF"/>
    <w:rsid w:val="00764F60"/>
    <w:rsid w:val="007661B3"/>
    <w:rsid w:val="00775017"/>
    <w:rsid w:val="00775A1E"/>
    <w:rsid w:val="00776CE3"/>
    <w:rsid w:val="00777009"/>
    <w:rsid w:val="00780C32"/>
    <w:rsid w:val="00782106"/>
    <w:rsid w:val="00783CF9"/>
    <w:rsid w:val="00784A4C"/>
    <w:rsid w:val="00785265"/>
    <w:rsid w:val="00786703"/>
    <w:rsid w:val="00792D33"/>
    <w:rsid w:val="00793D41"/>
    <w:rsid w:val="0079521F"/>
    <w:rsid w:val="007954FA"/>
    <w:rsid w:val="00796989"/>
    <w:rsid w:val="007A0150"/>
    <w:rsid w:val="007A2F74"/>
    <w:rsid w:val="007A4672"/>
    <w:rsid w:val="007C0DCE"/>
    <w:rsid w:val="007C483D"/>
    <w:rsid w:val="007C4D64"/>
    <w:rsid w:val="007C6B77"/>
    <w:rsid w:val="007D2476"/>
    <w:rsid w:val="007D24E5"/>
    <w:rsid w:val="007D2677"/>
    <w:rsid w:val="007D26FC"/>
    <w:rsid w:val="007D50C7"/>
    <w:rsid w:val="007E0D50"/>
    <w:rsid w:val="007E2055"/>
    <w:rsid w:val="007E61EF"/>
    <w:rsid w:val="007E647A"/>
    <w:rsid w:val="007E7A86"/>
    <w:rsid w:val="007F1BF7"/>
    <w:rsid w:val="007F1C0E"/>
    <w:rsid w:val="007F5812"/>
    <w:rsid w:val="007F5DCF"/>
    <w:rsid w:val="007F7851"/>
    <w:rsid w:val="008002E1"/>
    <w:rsid w:val="00800462"/>
    <w:rsid w:val="00800998"/>
    <w:rsid w:val="00804030"/>
    <w:rsid w:val="008042A5"/>
    <w:rsid w:val="0080512A"/>
    <w:rsid w:val="008059D8"/>
    <w:rsid w:val="00806E3D"/>
    <w:rsid w:val="00806EB9"/>
    <w:rsid w:val="00812A5C"/>
    <w:rsid w:val="00813620"/>
    <w:rsid w:val="0081464C"/>
    <w:rsid w:val="00814960"/>
    <w:rsid w:val="00816A6B"/>
    <w:rsid w:val="008201DE"/>
    <w:rsid w:val="008203C1"/>
    <w:rsid w:val="00825BA2"/>
    <w:rsid w:val="008271AF"/>
    <w:rsid w:val="008300B7"/>
    <w:rsid w:val="00832498"/>
    <w:rsid w:val="00832B5F"/>
    <w:rsid w:val="00832F37"/>
    <w:rsid w:val="00834013"/>
    <w:rsid w:val="0083551E"/>
    <w:rsid w:val="008363D6"/>
    <w:rsid w:val="00840FC3"/>
    <w:rsid w:val="008427D8"/>
    <w:rsid w:val="00845716"/>
    <w:rsid w:val="00845DC2"/>
    <w:rsid w:val="0084725E"/>
    <w:rsid w:val="008478FF"/>
    <w:rsid w:val="0085032A"/>
    <w:rsid w:val="00853BDE"/>
    <w:rsid w:val="008561CA"/>
    <w:rsid w:val="00857B51"/>
    <w:rsid w:val="00862F72"/>
    <w:rsid w:val="008631B6"/>
    <w:rsid w:val="00865698"/>
    <w:rsid w:val="00867812"/>
    <w:rsid w:val="008702DE"/>
    <w:rsid w:val="0087234D"/>
    <w:rsid w:val="00872A6F"/>
    <w:rsid w:val="00875203"/>
    <w:rsid w:val="00875B46"/>
    <w:rsid w:val="00875CDA"/>
    <w:rsid w:val="0088202B"/>
    <w:rsid w:val="008841E6"/>
    <w:rsid w:val="00884EE1"/>
    <w:rsid w:val="00885E9A"/>
    <w:rsid w:val="008870D1"/>
    <w:rsid w:val="00890953"/>
    <w:rsid w:val="00892F99"/>
    <w:rsid w:val="00895D2C"/>
    <w:rsid w:val="00896F47"/>
    <w:rsid w:val="008A098A"/>
    <w:rsid w:val="008A0E72"/>
    <w:rsid w:val="008A1931"/>
    <w:rsid w:val="008A22DC"/>
    <w:rsid w:val="008A52F3"/>
    <w:rsid w:val="008A5D1D"/>
    <w:rsid w:val="008B09FE"/>
    <w:rsid w:val="008B1293"/>
    <w:rsid w:val="008B4360"/>
    <w:rsid w:val="008B627C"/>
    <w:rsid w:val="008B62C7"/>
    <w:rsid w:val="008C0EED"/>
    <w:rsid w:val="008C1C7E"/>
    <w:rsid w:val="008C2634"/>
    <w:rsid w:val="008C3153"/>
    <w:rsid w:val="008C5111"/>
    <w:rsid w:val="008C56A6"/>
    <w:rsid w:val="008C6FDC"/>
    <w:rsid w:val="008C72C3"/>
    <w:rsid w:val="008C73D9"/>
    <w:rsid w:val="008C795B"/>
    <w:rsid w:val="008D0D82"/>
    <w:rsid w:val="008D0E74"/>
    <w:rsid w:val="008D17CA"/>
    <w:rsid w:val="008D3496"/>
    <w:rsid w:val="008D70C5"/>
    <w:rsid w:val="008D79FD"/>
    <w:rsid w:val="008E11EE"/>
    <w:rsid w:val="008E1667"/>
    <w:rsid w:val="008E1D24"/>
    <w:rsid w:val="008E2D70"/>
    <w:rsid w:val="008E43FD"/>
    <w:rsid w:val="008E5CE8"/>
    <w:rsid w:val="008E624B"/>
    <w:rsid w:val="008E6FDC"/>
    <w:rsid w:val="008F0A0E"/>
    <w:rsid w:val="008F0C24"/>
    <w:rsid w:val="008F1995"/>
    <w:rsid w:val="008F3C68"/>
    <w:rsid w:val="008F58BC"/>
    <w:rsid w:val="008F60FA"/>
    <w:rsid w:val="008F67AE"/>
    <w:rsid w:val="00900647"/>
    <w:rsid w:val="00901B8D"/>
    <w:rsid w:val="00901BB0"/>
    <w:rsid w:val="00902F0E"/>
    <w:rsid w:val="00903F27"/>
    <w:rsid w:val="009046CB"/>
    <w:rsid w:val="00910EDD"/>
    <w:rsid w:val="00910FCD"/>
    <w:rsid w:val="00912A91"/>
    <w:rsid w:val="009133E1"/>
    <w:rsid w:val="00913427"/>
    <w:rsid w:val="00913B51"/>
    <w:rsid w:val="009147C2"/>
    <w:rsid w:val="0092045E"/>
    <w:rsid w:val="00922CDB"/>
    <w:rsid w:val="0092449E"/>
    <w:rsid w:val="00924991"/>
    <w:rsid w:val="00926A37"/>
    <w:rsid w:val="00926D74"/>
    <w:rsid w:val="0092743A"/>
    <w:rsid w:val="00927574"/>
    <w:rsid w:val="00931352"/>
    <w:rsid w:val="0093424D"/>
    <w:rsid w:val="0093496F"/>
    <w:rsid w:val="009401E5"/>
    <w:rsid w:val="00941A79"/>
    <w:rsid w:val="009431AF"/>
    <w:rsid w:val="00943DEC"/>
    <w:rsid w:val="00950DF6"/>
    <w:rsid w:val="009515F6"/>
    <w:rsid w:val="00951834"/>
    <w:rsid w:val="009518ED"/>
    <w:rsid w:val="00951AEB"/>
    <w:rsid w:val="00952F47"/>
    <w:rsid w:val="00953871"/>
    <w:rsid w:val="00953C2B"/>
    <w:rsid w:val="00955EEF"/>
    <w:rsid w:val="009561CA"/>
    <w:rsid w:val="00957C21"/>
    <w:rsid w:val="00957E28"/>
    <w:rsid w:val="00960735"/>
    <w:rsid w:val="00961F37"/>
    <w:rsid w:val="00962A19"/>
    <w:rsid w:val="00963D10"/>
    <w:rsid w:val="0096620B"/>
    <w:rsid w:val="00966E17"/>
    <w:rsid w:val="00967C93"/>
    <w:rsid w:val="0097044B"/>
    <w:rsid w:val="0097072A"/>
    <w:rsid w:val="00970FAF"/>
    <w:rsid w:val="0097172E"/>
    <w:rsid w:val="00975A6A"/>
    <w:rsid w:val="0097709A"/>
    <w:rsid w:val="00977D98"/>
    <w:rsid w:val="00981B8D"/>
    <w:rsid w:val="0098349F"/>
    <w:rsid w:val="00984438"/>
    <w:rsid w:val="00985542"/>
    <w:rsid w:val="00986058"/>
    <w:rsid w:val="00986E6E"/>
    <w:rsid w:val="00986F6C"/>
    <w:rsid w:val="009872DF"/>
    <w:rsid w:val="00991DF8"/>
    <w:rsid w:val="00992412"/>
    <w:rsid w:val="00992987"/>
    <w:rsid w:val="0099348A"/>
    <w:rsid w:val="00995D5B"/>
    <w:rsid w:val="00997640"/>
    <w:rsid w:val="00997726"/>
    <w:rsid w:val="009A37BC"/>
    <w:rsid w:val="009A3B59"/>
    <w:rsid w:val="009A552A"/>
    <w:rsid w:val="009A64F6"/>
    <w:rsid w:val="009A7C04"/>
    <w:rsid w:val="009B008D"/>
    <w:rsid w:val="009B36D2"/>
    <w:rsid w:val="009B4FE6"/>
    <w:rsid w:val="009B5038"/>
    <w:rsid w:val="009C0427"/>
    <w:rsid w:val="009C0608"/>
    <w:rsid w:val="009C17DF"/>
    <w:rsid w:val="009C1B9F"/>
    <w:rsid w:val="009C2827"/>
    <w:rsid w:val="009D192F"/>
    <w:rsid w:val="009D1A0A"/>
    <w:rsid w:val="009D1FE9"/>
    <w:rsid w:val="009D25EF"/>
    <w:rsid w:val="009D3F70"/>
    <w:rsid w:val="009D4909"/>
    <w:rsid w:val="009D51EC"/>
    <w:rsid w:val="009D5F93"/>
    <w:rsid w:val="009D647B"/>
    <w:rsid w:val="009E16A5"/>
    <w:rsid w:val="009E1761"/>
    <w:rsid w:val="009E1A14"/>
    <w:rsid w:val="009E35A2"/>
    <w:rsid w:val="009E41F6"/>
    <w:rsid w:val="009E5078"/>
    <w:rsid w:val="009E586D"/>
    <w:rsid w:val="009E5936"/>
    <w:rsid w:val="009E5BF4"/>
    <w:rsid w:val="009E661B"/>
    <w:rsid w:val="009E6B0E"/>
    <w:rsid w:val="009E789E"/>
    <w:rsid w:val="009F06CB"/>
    <w:rsid w:val="009F1AD9"/>
    <w:rsid w:val="009F1B37"/>
    <w:rsid w:val="009F293A"/>
    <w:rsid w:val="009F2E48"/>
    <w:rsid w:val="009F53F1"/>
    <w:rsid w:val="009F6B4B"/>
    <w:rsid w:val="00A027B3"/>
    <w:rsid w:val="00A04ED0"/>
    <w:rsid w:val="00A05FF3"/>
    <w:rsid w:val="00A06636"/>
    <w:rsid w:val="00A06B46"/>
    <w:rsid w:val="00A07662"/>
    <w:rsid w:val="00A10368"/>
    <w:rsid w:val="00A11651"/>
    <w:rsid w:val="00A126B1"/>
    <w:rsid w:val="00A17B79"/>
    <w:rsid w:val="00A20330"/>
    <w:rsid w:val="00A21728"/>
    <w:rsid w:val="00A21943"/>
    <w:rsid w:val="00A21B40"/>
    <w:rsid w:val="00A2447A"/>
    <w:rsid w:val="00A24F4D"/>
    <w:rsid w:val="00A25C63"/>
    <w:rsid w:val="00A26F8C"/>
    <w:rsid w:val="00A2716B"/>
    <w:rsid w:val="00A27291"/>
    <w:rsid w:val="00A34773"/>
    <w:rsid w:val="00A35354"/>
    <w:rsid w:val="00A360E3"/>
    <w:rsid w:val="00A36552"/>
    <w:rsid w:val="00A40551"/>
    <w:rsid w:val="00A40875"/>
    <w:rsid w:val="00A40D6D"/>
    <w:rsid w:val="00A41B3E"/>
    <w:rsid w:val="00A425D5"/>
    <w:rsid w:val="00A47D32"/>
    <w:rsid w:val="00A5372D"/>
    <w:rsid w:val="00A552E3"/>
    <w:rsid w:val="00A55C85"/>
    <w:rsid w:val="00A55D5A"/>
    <w:rsid w:val="00A6185D"/>
    <w:rsid w:val="00A6229F"/>
    <w:rsid w:val="00A64A25"/>
    <w:rsid w:val="00A65462"/>
    <w:rsid w:val="00A65865"/>
    <w:rsid w:val="00A70341"/>
    <w:rsid w:val="00A72F92"/>
    <w:rsid w:val="00A741DF"/>
    <w:rsid w:val="00A74733"/>
    <w:rsid w:val="00A7713B"/>
    <w:rsid w:val="00A822FA"/>
    <w:rsid w:val="00A82858"/>
    <w:rsid w:val="00A86D76"/>
    <w:rsid w:val="00A93CC4"/>
    <w:rsid w:val="00A94715"/>
    <w:rsid w:val="00A95516"/>
    <w:rsid w:val="00A96E58"/>
    <w:rsid w:val="00A97F36"/>
    <w:rsid w:val="00AA0BD1"/>
    <w:rsid w:val="00AA3877"/>
    <w:rsid w:val="00AA38B3"/>
    <w:rsid w:val="00AA51B0"/>
    <w:rsid w:val="00AA5535"/>
    <w:rsid w:val="00AA6073"/>
    <w:rsid w:val="00AA68B0"/>
    <w:rsid w:val="00AA70DA"/>
    <w:rsid w:val="00AA7494"/>
    <w:rsid w:val="00AB0B86"/>
    <w:rsid w:val="00AB2B3D"/>
    <w:rsid w:val="00AB30DF"/>
    <w:rsid w:val="00AB6725"/>
    <w:rsid w:val="00AB6913"/>
    <w:rsid w:val="00AB6A09"/>
    <w:rsid w:val="00AB7139"/>
    <w:rsid w:val="00AC13F9"/>
    <w:rsid w:val="00AC1433"/>
    <w:rsid w:val="00AC1755"/>
    <w:rsid w:val="00AC25AF"/>
    <w:rsid w:val="00AC25BC"/>
    <w:rsid w:val="00AC3ABA"/>
    <w:rsid w:val="00AC41DC"/>
    <w:rsid w:val="00AC457D"/>
    <w:rsid w:val="00AC5DEB"/>
    <w:rsid w:val="00AC6B3C"/>
    <w:rsid w:val="00AD3D46"/>
    <w:rsid w:val="00AD42ED"/>
    <w:rsid w:val="00AD6E63"/>
    <w:rsid w:val="00AE0902"/>
    <w:rsid w:val="00AE09C8"/>
    <w:rsid w:val="00AE3F95"/>
    <w:rsid w:val="00AF0779"/>
    <w:rsid w:val="00AF253F"/>
    <w:rsid w:val="00AF3744"/>
    <w:rsid w:val="00AF5634"/>
    <w:rsid w:val="00AF569A"/>
    <w:rsid w:val="00AF6686"/>
    <w:rsid w:val="00AF709D"/>
    <w:rsid w:val="00B00D70"/>
    <w:rsid w:val="00B05558"/>
    <w:rsid w:val="00B05BB6"/>
    <w:rsid w:val="00B118EF"/>
    <w:rsid w:val="00B11BBD"/>
    <w:rsid w:val="00B11ED3"/>
    <w:rsid w:val="00B151B4"/>
    <w:rsid w:val="00B20358"/>
    <w:rsid w:val="00B20BFB"/>
    <w:rsid w:val="00B21ADE"/>
    <w:rsid w:val="00B225C8"/>
    <w:rsid w:val="00B229C9"/>
    <w:rsid w:val="00B22AFD"/>
    <w:rsid w:val="00B24853"/>
    <w:rsid w:val="00B26615"/>
    <w:rsid w:val="00B270F6"/>
    <w:rsid w:val="00B36136"/>
    <w:rsid w:val="00B37AFB"/>
    <w:rsid w:val="00B37B70"/>
    <w:rsid w:val="00B37FB6"/>
    <w:rsid w:val="00B4078A"/>
    <w:rsid w:val="00B41490"/>
    <w:rsid w:val="00B432A7"/>
    <w:rsid w:val="00B43B37"/>
    <w:rsid w:val="00B51DD5"/>
    <w:rsid w:val="00B53CAD"/>
    <w:rsid w:val="00B54330"/>
    <w:rsid w:val="00B60907"/>
    <w:rsid w:val="00B6266A"/>
    <w:rsid w:val="00B62CD1"/>
    <w:rsid w:val="00B639AE"/>
    <w:rsid w:val="00B70431"/>
    <w:rsid w:val="00B718C6"/>
    <w:rsid w:val="00B73049"/>
    <w:rsid w:val="00B73AFE"/>
    <w:rsid w:val="00B77739"/>
    <w:rsid w:val="00B77E1E"/>
    <w:rsid w:val="00B77E32"/>
    <w:rsid w:val="00B809E3"/>
    <w:rsid w:val="00B820C9"/>
    <w:rsid w:val="00B827BE"/>
    <w:rsid w:val="00B82974"/>
    <w:rsid w:val="00B82DE8"/>
    <w:rsid w:val="00B837EA"/>
    <w:rsid w:val="00B83C63"/>
    <w:rsid w:val="00B84E04"/>
    <w:rsid w:val="00B84EF5"/>
    <w:rsid w:val="00B85561"/>
    <w:rsid w:val="00B902CA"/>
    <w:rsid w:val="00B94A5D"/>
    <w:rsid w:val="00B9666F"/>
    <w:rsid w:val="00B96B79"/>
    <w:rsid w:val="00B97666"/>
    <w:rsid w:val="00B97BCD"/>
    <w:rsid w:val="00BA123F"/>
    <w:rsid w:val="00BA4246"/>
    <w:rsid w:val="00BA474A"/>
    <w:rsid w:val="00BA5B9A"/>
    <w:rsid w:val="00BB1FA4"/>
    <w:rsid w:val="00BB2831"/>
    <w:rsid w:val="00BB361C"/>
    <w:rsid w:val="00BB3F96"/>
    <w:rsid w:val="00BB481A"/>
    <w:rsid w:val="00BB59C5"/>
    <w:rsid w:val="00BC0394"/>
    <w:rsid w:val="00BC2A34"/>
    <w:rsid w:val="00BC2EC9"/>
    <w:rsid w:val="00BC3AA6"/>
    <w:rsid w:val="00BC610C"/>
    <w:rsid w:val="00BC62C8"/>
    <w:rsid w:val="00BC7BBD"/>
    <w:rsid w:val="00BD18F7"/>
    <w:rsid w:val="00BD2194"/>
    <w:rsid w:val="00BD371F"/>
    <w:rsid w:val="00BD4644"/>
    <w:rsid w:val="00BD4ECD"/>
    <w:rsid w:val="00BD5374"/>
    <w:rsid w:val="00BD5FEC"/>
    <w:rsid w:val="00BD6DE9"/>
    <w:rsid w:val="00BD7B15"/>
    <w:rsid w:val="00BD7DEA"/>
    <w:rsid w:val="00BD7EE4"/>
    <w:rsid w:val="00BE0ECD"/>
    <w:rsid w:val="00BE142D"/>
    <w:rsid w:val="00BE290C"/>
    <w:rsid w:val="00BE6501"/>
    <w:rsid w:val="00BE74A9"/>
    <w:rsid w:val="00BF2C69"/>
    <w:rsid w:val="00BF6E7D"/>
    <w:rsid w:val="00BF7820"/>
    <w:rsid w:val="00C00E37"/>
    <w:rsid w:val="00C0241C"/>
    <w:rsid w:val="00C04AAD"/>
    <w:rsid w:val="00C0525F"/>
    <w:rsid w:val="00C10969"/>
    <w:rsid w:val="00C1213C"/>
    <w:rsid w:val="00C16895"/>
    <w:rsid w:val="00C17F23"/>
    <w:rsid w:val="00C21733"/>
    <w:rsid w:val="00C217C5"/>
    <w:rsid w:val="00C25D76"/>
    <w:rsid w:val="00C26468"/>
    <w:rsid w:val="00C307E1"/>
    <w:rsid w:val="00C31073"/>
    <w:rsid w:val="00C315EA"/>
    <w:rsid w:val="00C31CD9"/>
    <w:rsid w:val="00C31F18"/>
    <w:rsid w:val="00C31FEC"/>
    <w:rsid w:val="00C323EE"/>
    <w:rsid w:val="00C36C89"/>
    <w:rsid w:val="00C371C7"/>
    <w:rsid w:val="00C42A3E"/>
    <w:rsid w:val="00C443C5"/>
    <w:rsid w:val="00C45016"/>
    <w:rsid w:val="00C45A9D"/>
    <w:rsid w:val="00C46629"/>
    <w:rsid w:val="00C46731"/>
    <w:rsid w:val="00C468B0"/>
    <w:rsid w:val="00C47124"/>
    <w:rsid w:val="00C478F8"/>
    <w:rsid w:val="00C5022B"/>
    <w:rsid w:val="00C512A9"/>
    <w:rsid w:val="00C54214"/>
    <w:rsid w:val="00C548F9"/>
    <w:rsid w:val="00C55233"/>
    <w:rsid w:val="00C55579"/>
    <w:rsid w:val="00C55A7C"/>
    <w:rsid w:val="00C55D42"/>
    <w:rsid w:val="00C563AA"/>
    <w:rsid w:val="00C5691D"/>
    <w:rsid w:val="00C571A7"/>
    <w:rsid w:val="00C60247"/>
    <w:rsid w:val="00C604CA"/>
    <w:rsid w:val="00C62E3B"/>
    <w:rsid w:val="00C63EDB"/>
    <w:rsid w:val="00C64E6F"/>
    <w:rsid w:val="00C72702"/>
    <w:rsid w:val="00C74830"/>
    <w:rsid w:val="00C74845"/>
    <w:rsid w:val="00C7490E"/>
    <w:rsid w:val="00C74D82"/>
    <w:rsid w:val="00C75BC5"/>
    <w:rsid w:val="00C76864"/>
    <w:rsid w:val="00C81218"/>
    <w:rsid w:val="00C8143C"/>
    <w:rsid w:val="00C81A01"/>
    <w:rsid w:val="00C81A27"/>
    <w:rsid w:val="00C820D2"/>
    <w:rsid w:val="00C823F0"/>
    <w:rsid w:val="00C826E2"/>
    <w:rsid w:val="00C82885"/>
    <w:rsid w:val="00C8405A"/>
    <w:rsid w:val="00C85590"/>
    <w:rsid w:val="00C90D04"/>
    <w:rsid w:val="00C927E3"/>
    <w:rsid w:val="00C94511"/>
    <w:rsid w:val="00C964BE"/>
    <w:rsid w:val="00C9761E"/>
    <w:rsid w:val="00CA19DC"/>
    <w:rsid w:val="00CA303E"/>
    <w:rsid w:val="00CA4350"/>
    <w:rsid w:val="00CA571C"/>
    <w:rsid w:val="00CA7206"/>
    <w:rsid w:val="00CA7208"/>
    <w:rsid w:val="00CB00CF"/>
    <w:rsid w:val="00CB0241"/>
    <w:rsid w:val="00CB490D"/>
    <w:rsid w:val="00CB7C0E"/>
    <w:rsid w:val="00CC1790"/>
    <w:rsid w:val="00CC1C0D"/>
    <w:rsid w:val="00CC4648"/>
    <w:rsid w:val="00CC5223"/>
    <w:rsid w:val="00CC7DC2"/>
    <w:rsid w:val="00CC7FFA"/>
    <w:rsid w:val="00CD13BF"/>
    <w:rsid w:val="00CD182B"/>
    <w:rsid w:val="00CD4CB1"/>
    <w:rsid w:val="00CD7E35"/>
    <w:rsid w:val="00CE1F86"/>
    <w:rsid w:val="00CE325D"/>
    <w:rsid w:val="00CE425B"/>
    <w:rsid w:val="00CE5310"/>
    <w:rsid w:val="00CE5D6F"/>
    <w:rsid w:val="00CF0375"/>
    <w:rsid w:val="00CF2AAD"/>
    <w:rsid w:val="00CF53E5"/>
    <w:rsid w:val="00D0011C"/>
    <w:rsid w:val="00D00626"/>
    <w:rsid w:val="00D0382F"/>
    <w:rsid w:val="00D042C4"/>
    <w:rsid w:val="00D04702"/>
    <w:rsid w:val="00D04D1A"/>
    <w:rsid w:val="00D06B76"/>
    <w:rsid w:val="00D0789A"/>
    <w:rsid w:val="00D07F99"/>
    <w:rsid w:val="00D10DCF"/>
    <w:rsid w:val="00D11214"/>
    <w:rsid w:val="00D11BAE"/>
    <w:rsid w:val="00D11DD4"/>
    <w:rsid w:val="00D12D33"/>
    <w:rsid w:val="00D14384"/>
    <w:rsid w:val="00D145B7"/>
    <w:rsid w:val="00D1562B"/>
    <w:rsid w:val="00D15EB3"/>
    <w:rsid w:val="00D168AD"/>
    <w:rsid w:val="00D272C0"/>
    <w:rsid w:val="00D272D3"/>
    <w:rsid w:val="00D300E1"/>
    <w:rsid w:val="00D30C6C"/>
    <w:rsid w:val="00D3187E"/>
    <w:rsid w:val="00D31BF4"/>
    <w:rsid w:val="00D34241"/>
    <w:rsid w:val="00D35602"/>
    <w:rsid w:val="00D366C2"/>
    <w:rsid w:val="00D36AB4"/>
    <w:rsid w:val="00D36D82"/>
    <w:rsid w:val="00D3797F"/>
    <w:rsid w:val="00D45664"/>
    <w:rsid w:val="00D477ED"/>
    <w:rsid w:val="00D47B3C"/>
    <w:rsid w:val="00D509C4"/>
    <w:rsid w:val="00D511F0"/>
    <w:rsid w:val="00D51A5C"/>
    <w:rsid w:val="00D53454"/>
    <w:rsid w:val="00D55124"/>
    <w:rsid w:val="00D55A08"/>
    <w:rsid w:val="00D570EF"/>
    <w:rsid w:val="00D57EEB"/>
    <w:rsid w:val="00D6080F"/>
    <w:rsid w:val="00D6267F"/>
    <w:rsid w:val="00D652A4"/>
    <w:rsid w:val="00D6598D"/>
    <w:rsid w:val="00D665EC"/>
    <w:rsid w:val="00D731EC"/>
    <w:rsid w:val="00D73219"/>
    <w:rsid w:val="00D74FF1"/>
    <w:rsid w:val="00D75C0D"/>
    <w:rsid w:val="00D7623D"/>
    <w:rsid w:val="00D76EB6"/>
    <w:rsid w:val="00D803A8"/>
    <w:rsid w:val="00D81839"/>
    <w:rsid w:val="00D81C1A"/>
    <w:rsid w:val="00D84355"/>
    <w:rsid w:val="00D857C5"/>
    <w:rsid w:val="00D863C8"/>
    <w:rsid w:val="00D87671"/>
    <w:rsid w:val="00D9138D"/>
    <w:rsid w:val="00D934A7"/>
    <w:rsid w:val="00D93794"/>
    <w:rsid w:val="00D94449"/>
    <w:rsid w:val="00D95E16"/>
    <w:rsid w:val="00D974F1"/>
    <w:rsid w:val="00DA21D6"/>
    <w:rsid w:val="00DA4226"/>
    <w:rsid w:val="00DA470E"/>
    <w:rsid w:val="00DA64DF"/>
    <w:rsid w:val="00DA774F"/>
    <w:rsid w:val="00DB0445"/>
    <w:rsid w:val="00DB0D7D"/>
    <w:rsid w:val="00DB0D97"/>
    <w:rsid w:val="00DB1A87"/>
    <w:rsid w:val="00DB30ED"/>
    <w:rsid w:val="00DB4CE0"/>
    <w:rsid w:val="00DB53E0"/>
    <w:rsid w:val="00DC13D1"/>
    <w:rsid w:val="00DC1AB3"/>
    <w:rsid w:val="00DC2AFB"/>
    <w:rsid w:val="00DD01E3"/>
    <w:rsid w:val="00DD08BD"/>
    <w:rsid w:val="00DD4F69"/>
    <w:rsid w:val="00DD601D"/>
    <w:rsid w:val="00DD7E1E"/>
    <w:rsid w:val="00DE141A"/>
    <w:rsid w:val="00DE4730"/>
    <w:rsid w:val="00DE503C"/>
    <w:rsid w:val="00DE6470"/>
    <w:rsid w:val="00DE7995"/>
    <w:rsid w:val="00DF160F"/>
    <w:rsid w:val="00DF21FA"/>
    <w:rsid w:val="00DF240C"/>
    <w:rsid w:val="00DF3025"/>
    <w:rsid w:val="00DF488F"/>
    <w:rsid w:val="00DF492E"/>
    <w:rsid w:val="00DF4D6C"/>
    <w:rsid w:val="00DF543F"/>
    <w:rsid w:val="00DF60A5"/>
    <w:rsid w:val="00E00E76"/>
    <w:rsid w:val="00E0258A"/>
    <w:rsid w:val="00E02759"/>
    <w:rsid w:val="00E03034"/>
    <w:rsid w:val="00E04F09"/>
    <w:rsid w:val="00E0505B"/>
    <w:rsid w:val="00E05663"/>
    <w:rsid w:val="00E056BB"/>
    <w:rsid w:val="00E06A51"/>
    <w:rsid w:val="00E10A92"/>
    <w:rsid w:val="00E11076"/>
    <w:rsid w:val="00E13A10"/>
    <w:rsid w:val="00E16BA9"/>
    <w:rsid w:val="00E16E7E"/>
    <w:rsid w:val="00E17791"/>
    <w:rsid w:val="00E17948"/>
    <w:rsid w:val="00E204DA"/>
    <w:rsid w:val="00E23A36"/>
    <w:rsid w:val="00E24247"/>
    <w:rsid w:val="00E30A87"/>
    <w:rsid w:val="00E3204F"/>
    <w:rsid w:val="00E33294"/>
    <w:rsid w:val="00E3419D"/>
    <w:rsid w:val="00E4002B"/>
    <w:rsid w:val="00E40D0D"/>
    <w:rsid w:val="00E4351D"/>
    <w:rsid w:val="00E437FF"/>
    <w:rsid w:val="00E45C30"/>
    <w:rsid w:val="00E4779E"/>
    <w:rsid w:val="00E47F95"/>
    <w:rsid w:val="00E51BE8"/>
    <w:rsid w:val="00E568D3"/>
    <w:rsid w:val="00E568EA"/>
    <w:rsid w:val="00E6092C"/>
    <w:rsid w:val="00E61E71"/>
    <w:rsid w:val="00E63C62"/>
    <w:rsid w:val="00E64088"/>
    <w:rsid w:val="00E64C17"/>
    <w:rsid w:val="00E66B57"/>
    <w:rsid w:val="00E673C9"/>
    <w:rsid w:val="00E7052B"/>
    <w:rsid w:val="00E70F84"/>
    <w:rsid w:val="00E72BCA"/>
    <w:rsid w:val="00E73306"/>
    <w:rsid w:val="00E7586C"/>
    <w:rsid w:val="00E80C3E"/>
    <w:rsid w:val="00E8122F"/>
    <w:rsid w:val="00E81631"/>
    <w:rsid w:val="00E82CC9"/>
    <w:rsid w:val="00E83A67"/>
    <w:rsid w:val="00E85A04"/>
    <w:rsid w:val="00E86462"/>
    <w:rsid w:val="00E90960"/>
    <w:rsid w:val="00E92C77"/>
    <w:rsid w:val="00E9336B"/>
    <w:rsid w:val="00E93745"/>
    <w:rsid w:val="00E93D7E"/>
    <w:rsid w:val="00E941BD"/>
    <w:rsid w:val="00E97449"/>
    <w:rsid w:val="00EA01B2"/>
    <w:rsid w:val="00EA0CAC"/>
    <w:rsid w:val="00EA2574"/>
    <w:rsid w:val="00EA2F94"/>
    <w:rsid w:val="00EA3304"/>
    <w:rsid w:val="00EA5094"/>
    <w:rsid w:val="00EA5C8D"/>
    <w:rsid w:val="00EA7B0F"/>
    <w:rsid w:val="00EB3EB0"/>
    <w:rsid w:val="00EB4AA8"/>
    <w:rsid w:val="00EC0E3F"/>
    <w:rsid w:val="00EC2286"/>
    <w:rsid w:val="00EC43CE"/>
    <w:rsid w:val="00EC598F"/>
    <w:rsid w:val="00EC5B12"/>
    <w:rsid w:val="00EC7BF3"/>
    <w:rsid w:val="00ED1203"/>
    <w:rsid w:val="00ED1668"/>
    <w:rsid w:val="00ED1E0F"/>
    <w:rsid w:val="00ED1E9B"/>
    <w:rsid w:val="00ED2230"/>
    <w:rsid w:val="00ED53B7"/>
    <w:rsid w:val="00ED7444"/>
    <w:rsid w:val="00ED79D7"/>
    <w:rsid w:val="00EE2426"/>
    <w:rsid w:val="00EE63C3"/>
    <w:rsid w:val="00EF3289"/>
    <w:rsid w:val="00EF6453"/>
    <w:rsid w:val="00EF76F4"/>
    <w:rsid w:val="00F00920"/>
    <w:rsid w:val="00F04F47"/>
    <w:rsid w:val="00F05E00"/>
    <w:rsid w:val="00F062F6"/>
    <w:rsid w:val="00F06C8C"/>
    <w:rsid w:val="00F07259"/>
    <w:rsid w:val="00F101EB"/>
    <w:rsid w:val="00F10349"/>
    <w:rsid w:val="00F11ECA"/>
    <w:rsid w:val="00F120F5"/>
    <w:rsid w:val="00F15125"/>
    <w:rsid w:val="00F1707E"/>
    <w:rsid w:val="00F203D6"/>
    <w:rsid w:val="00F208D8"/>
    <w:rsid w:val="00F20B5C"/>
    <w:rsid w:val="00F219CD"/>
    <w:rsid w:val="00F231DB"/>
    <w:rsid w:val="00F24840"/>
    <w:rsid w:val="00F33D60"/>
    <w:rsid w:val="00F356F1"/>
    <w:rsid w:val="00F3597C"/>
    <w:rsid w:val="00F37038"/>
    <w:rsid w:val="00F3734B"/>
    <w:rsid w:val="00F37EB2"/>
    <w:rsid w:val="00F434E6"/>
    <w:rsid w:val="00F45032"/>
    <w:rsid w:val="00F4558F"/>
    <w:rsid w:val="00F4566E"/>
    <w:rsid w:val="00F466E4"/>
    <w:rsid w:val="00F54DA9"/>
    <w:rsid w:val="00F56591"/>
    <w:rsid w:val="00F609B7"/>
    <w:rsid w:val="00F61832"/>
    <w:rsid w:val="00F65AA0"/>
    <w:rsid w:val="00F66621"/>
    <w:rsid w:val="00F668B4"/>
    <w:rsid w:val="00F67A64"/>
    <w:rsid w:val="00F70275"/>
    <w:rsid w:val="00F71DEE"/>
    <w:rsid w:val="00F72C9A"/>
    <w:rsid w:val="00F74A6D"/>
    <w:rsid w:val="00F7544A"/>
    <w:rsid w:val="00F75512"/>
    <w:rsid w:val="00F76681"/>
    <w:rsid w:val="00F76B4A"/>
    <w:rsid w:val="00F76F33"/>
    <w:rsid w:val="00F80CC3"/>
    <w:rsid w:val="00F82A21"/>
    <w:rsid w:val="00F839F0"/>
    <w:rsid w:val="00F83A4D"/>
    <w:rsid w:val="00F84779"/>
    <w:rsid w:val="00F8633C"/>
    <w:rsid w:val="00F86D15"/>
    <w:rsid w:val="00F87BE7"/>
    <w:rsid w:val="00F90193"/>
    <w:rsid w:val="00F927E7"/>
    <w:rsid w:val="00F92C5E"/>
    <w:rsid w:val="00F92D9E"/>
    <w:rsid w:val="00F935DD"/>
    <w:rsid w:val="00F940F9"/>
    <w:rsid w:val="00F97227"/>
    <w:rsid w:val="00F976EC"/>
    <w:rsid w:val="00FA1A6E"/>
    <w:rsid w:val="00FA6E06"/>
    <w:rsid w:val="00FB08A1"/>
    <w:rsid w:val="00FB557F"/>
    <w:rsid w:val="00FB5E69"/>
    <w:rsid w:val="00FB6CEB"/>
    <w:rsid w:val="00FB7B90"/>
    <w:rsid w:val="00FC0AA8"/>
    <w:rsid w:val="00FC1710"/>
    <w:rsid w:val="00FC1B47"/>
    <w:rsid w:val="00FC2352"/>
    <w:rsid w:val="00FC37C0"/>
    <w:rsid w:val="00FC6B72"/>
    <w:rsid w:val="00FC73AD"/>
    <w:rsid w:val="00FC78F3"/>
    <w:rsid w:val="00FD2392"/>
    <w:rsid w:val="00FD3AE8"/>
    <w:rsid w:val="00FD4E2B"/>
    <w:rsid w:val="00FD4EBB"/>
    <w:rsid w:val="00FD5904"/>
    <w:rsid w:val="00FD5E07"/>
    <w:rsid w:val="00FD72DE"/>
    <w:rsid w:val="00FE16F4"/>
    <w:rsid w:val="00FE202F"/>
    <w:rsid w:val="00FE273B"/>
    <w:rsid w:val="00FE404F"/>
    <w:rsid w:val="00FE6440"/>
    <w:rsid w:val="00FE73A7"/>
    <w:rsid w:val="00FF1A8E"/>
    <w:rsid w:val="00FF3184"/>
    <w:rsid w:val="00FF465A"/>
    <w:rsid w:val="00FF5D73"/>
    <w:rsid w:val="00FF62C6"/>
    <w:rsid w:val="00FF6334"/>
    <w:rsid w:val="00FF64C9"/>
    <w:rsid w:val="00FF6D32"/>
    <w:rsid w:val="00FF7A6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2EDCD"/>
  <w15:docId w15:val="{069CACAD-7D3C-4C85-873D-A20AC9EC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8C6"/>
    <w:pPr>
      <w:spacing w:line="288" w:lineRule="auto"/>
    </w:pPr>
  </w:style>
  <w:style w:type="paragraph" w:styleId="Heading1">
    <w:name w:val="heading 1"/>
    <w:basedOn w:val="Normal"/>
    <w:next w:val="Normal"/>
    <w:link w:val="Heading1Char"/>
    <w:uiPriority w:val="9"/>
    <w:qFormat/>
    <w:rsid w:val="00561565"/>
    <w:pPr>
      <w:keepNext/>
      <w:keepLines/>
      <w:spacing w:before="480" w:after="0"/>
      <w:outlineLvl w:val="0"/>
    </w:pPr>
    <w:rPr>
      <w:rFonts w:asciiTheme="majorHAnsi" w:eastAsiaTheme="majorEastAsia" w:hAnsiTheme="majorHAnsi" w:cstheme="majorBidi"/>
      <w:bCs/>
      <w:caps/>
      <w:color w:val="4A66AC" w:themeColor="accent1"/>
      <w:sz w:val="28"/>
      <w:szCs w:val="28"/>
    </w:rPr>
  </w:style>
  <w:style w:type="paragraph" w:styleId="Heading2">
    <w:name w:val="heading 2"/>
    <w:basedOn w:val="Normal"/>
    <w:next w:val="Normal"/>
    <w:link w:val="Heading2Char"/>
    <w:uiPriority w:val="9"/>
    <w:unhideWhenUsed/>
    <w:qFormat/>
    <w:rsid w:val="00561565"/>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semiHidden/>
    <w:unhideWhenUsed/>
    <w:qFormat/>
    <w:rsid w:val="00561565"/>
    <w:pPr>
      <w:keepNext/>
      <w:keepLines/>
      <w:spacing w:before="60" w:after="0" w:line="240" w:lineRule="auto"/>
      <w:outlineLvl w:val="2"/>
    </w:pPr>
    <w:rPr>
      <w:rFonts w:eastAsiaTheme="majorEastAsia" w:cstheme="majorBidi"/>
      <w:b/>
      <w:bCs/>
      <w:caps/>
      <w:color w:val="242852" w:themeColor="text2"/>
    </w:rPr>
  </w:style>
  <w:style w:type="paragraph" w:styleId="Heading4">
    <w:name w:val="heading 4"/>
    <w:basedOn w:val="Normal"/>
    <w:next w:val="Normal"/>
    <w:link w:val="Heading4Char"/>
    <w:uiPriority w:val="9"/>
    <w:semiHidden/>
    <w:unhideWhenUsed/>
    <w:qFormat/>
    <w:rsid w:val="00561565"/>
    <w:pPr>
      <w:keepNext/>
      <w:keepLines/>
      <w:spacing w:before="200" w:after="0"/>
      <w:outlineLvl w:val="3"/>
    </w:pPr>
    <w:rPr>
      <w:rFonts w:asciiTheme="majorHAnsi" w:eastAsiaTheme="majorEastAsia" w:hAnsiTheme="majorHAnsi" w:cstheme="majorBidi"/>
      <w:bCs/>
      <w:i/>
      <w:iCs/>
      <w:color w:val="4A66AC" w:themeColor="accent1"/>
    </w:rPr>
  </w:style>
  <w:style w:type="paragraph" w:styleId="Heading5">
    <w:name w:val="heading 5"/>
    <w:basedOn w:val="Normal"/>
    <w:next w:val="Normal"/>
    <w:link w:val="Heading5Char"/>
    <w:uiPriority w:val="9"/>
    <w:semiHidden/>
    <w:unhideWhenUsed/>
    <w:qFormat/>
    <w:rsid w:val="00561565"/>
    <w:pPr>
      <w:keepNext/>
      <w:keepLines/>
      <w:spacing w:before="200" w:after="0"/>
      <w:outlineLvl w:val="4"/>
    </w:pPr>
    <w:rPr>
      <w:rFonts w:eastAsiaTheme="majorEastAsia" w:cstheme="majorBidi"/>
      <w:b/>
      <w:color w:val="374C80" w:themeColor="accent1" w:themeShade="BF"/>
    </w:rPr>
  </w:style>
  <w:style w:type="paragraph" w:styleId="Heading6">
    <w:name w:val="heading 6"/>
    <w:basedOn w:val="Normal"/>
    <w:next w:val="Normal"/>
    <w:link w:val="Heading6Char"/>
    <w:uiPriority w:val="9"/>
    <w:semiHidden/>
    <w:unhideWhenUsed/>
    <w:qFormat/>
    <w:rsid w:val="00561565"/>
    <w:pPr>
      <w:keepNext/>
      <w:keepLines/>
      <w:spacing w:before="200" w:after="0"/>
      <w:outlineLvl w:val="5"/>
    </w:pPr>
    <w:rPr>
      <w:rFonts w:asciiTheme="majorHAnsi" w:eastAsiaTheme="majorEastAsia" w:hAnsiTheme="majorHAnsi" w:cstheme="majorBidi"/>
      <w:i/>
      <w:iCs/>
      <w:color w:val="374C80" w:themeColor="accent1" w:themeShade="BF"/>
    </w:rPr>
  </w:style>
  <w:style w:type="paragraph" w:styleId="Heading7">
    <w:name w:val="heading 7"/>
    <w:basedOn w:val="Normal"/>
    <w:next w:val="Normal"/>
    <w:link w:val="Heading7Char"/>
    <w:uiPriority w:val="9"/>
    <w:semiHidden/>
    <w:unhideWhenUsed/>
    <w:qFormat/>
    <w:rsid w:val="00561565"/>
    <w:pPr>
      <w:keepNext/>
      <w:keepLines/>
      <w:spacing w:before="200" w:after="0"/>
      <w:outlineLvl w:val="6"/>
    </w:pPr>
    <w:rPr>
      <w:rFonts w:eastAsiaTheme="majorEastAsia" w:cstheme="majorBidi"/>
      <w:b/>
      <w:iCs/>
      <w:color w:val="242852" w:themeColor="text2"/>
    </w:rPr>
  </w:style>
  <w:style w:type="paragraph" w:styleId="Heading8">
    <w:name w:val="heading 8"/>
    <w:basedOn w:val="Normal"/>
    <w:next w:val="Normal"/>
    <w:link w:val="Heading8Char"/>
    <w:uiPriority w:val="9"/>
    <w:semiHidden/>
    <w:unhideWhenUsed/>
    <w:qFormat/>
    <w:rsid w:val="00561565"/>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semiHidden/>
    <w:unhideWhenUsed/>
    <w:qFormat/>
    <w:rsid w:val="00561565"/>
    <w:pPr>
      <w:keepNext/>
      <w:keepLines/>
      <w:spacing w:before="200" w:after="0"/>
      <w:outlineLvl w:val="8"/>
    </w:pPr>
    <w:rPr>
      <w:rFonts w:asciiTheme="majorHAnsi" w:eastAsiaTheme="majorEastAsia" w:hAnsiTheme="majorHAnsi" w:cstheme="majorBidi"/>
      <w:i/>
      <w:iCs/>
      <w:color w:val="374C80"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565"/>
    <w:rPr>
      <w:rFonts w:asciiTheme="majorHAnsi" w:eastAsiaTheme="majorEastAsia" w:hAnsiTheme="majorHAnsi" w:cstheme="majorBidi"/>
      <w:bCs/>
      <w:caps/>
      <w:color w:val="4A66AC" w:themeColor="accent1"/>
      <w:sz w:val="28"/>
      <w:szCs w:val="28"/>
    </w:rPr>
  </w:style>
  <w:style w:type="character" w:customStyle="1" w:styleId="Heading2Char">
    <w:name w:val="Heading 2 Char"/>
    <w:basedOn w:val="DefaultParagraphFont"/>
    <w:link w:val="Heading2"/>
    <w:uiPriority w:val="9"/>
    <w:rsid w:val="00561565"/>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uiPriority w:val="9"/>
    <w:semiHidden/>
    <w:rsid w:val="00561565"/>
    <w:rPr>
      <w:rFonts w:eastAsiaTheme="majorEastAsia" w:cstheme="majorBidi"/>
      <w:b/>
      <w:bCs/>
      <w:caps/>
      <w:color w:val="242852" w:themeColor="text2"/>
    </w:rPr>
  </w:style>
  <w:style w:type="character" w:customStyle="1" w:styleId="Heading4Char">
    <w:name w:val="Heading 4 Char"/>
    <w:basedOn w:val="DefaultParagraphFont"/>
    <w:link w:val="Heading4"/>
    <w:uiPriority w:val="9"/>
    <w:semiHidden/>
    <w:rsid w:val="00561565"/>
    <w:rPr>
      <w:rFonts w:asciiTheme="majorHAnsi" w:eastAsiaTheme="majorEastAsia" w:hAnsiTheme="majorHAnsi" w:cstheme="majorBidi"/>
      <w:bCs/>
      <w:i/>
      <w:iCs/>
      <w:color w:val="4A66AC" w:themeColor="accent1"/>
    </w:rPr>
  </w:style>
  <w:style w:type="character" w:customStyle="1" w:styleId="Heading5Char">
    <w:name w:val="Heading 5 Char"/>
    <w:basedOn w:val="DefaultParagraphFont"/>
    <w:link w:val="Heading5"/>
    <w:uiPriority w:val="9"/>
    <w:semiHidden/>
    <w:rsid w:val="00561565"/>
    <w:rPr>
      <w:rFonts w:eastAsiaTheme="majorEastAsia" w:cstheme="majorBidi"/>
      <w:b/>
      <w:color w:val="374C80" w:themeColor="accent1" w:themeShade="BF"/>
    </w:rPr>
  </w:style>
  <w:style w:type="character" w:customStyle="1" w:styleId="Heading6Char">
    <w:name w:val="Heading 6 Char"/>
    <w:basedOn w:val="DefaultParagraphFont"/>
    <w:link w:val="Heading6"/>
    <w:uiPriority w:val="9"/>
    <w:semiHidden/>
    <w:rsid w:val="00561565"/>
    <w:rPr>
      <w:rFonts w:asciiTheme="majorHAnsi" w:eastAsiaTheme="majorEastAsia" w:hAnsiTheme="majorHAnsi" w:cstheme="majorBidi"/>
      <w:i/>
      <w:iCs/>
      <w:color w:val="374C80" w:themeColor="accent1" w:themeShade="BF"/>
    </w:rPr>
  </w:style>
  <w:style w:type="character" w:customStyle="1" w:styleId="Heading7Char">
    <w:name w:val="Heading 7 Char"/>
    <w:basedOn w:val="DefaultParagraphFont"/>
    <w:link w:val="Heading7"/>
    <w:uiPriority w:val="9"/>
    <w:semiHidden/>
    <w:rsid w:val="00561565"/>
    <w:rPr>
      <w:rFonts w:eastAsiaTheme="majorEastAsia" w:cstheme="majorBidi"/>
      <w:b/>
      <w:iCs/>
      <w:color w:val="242852" w:themeColor="text2"/>
    </w:rPr>
  </w:style>
  <w:style w:type="character" w:customStyle="1" w:styleId="Heading8Char">
    <w:name w:val="Heading 8 Char"/>
    <w:basedOn w:val="DefaultParagraphFont"/>
    <w:link w:val="Heading8"/>
    <w:uiPriority w:val="9"/>
    <w:semiHidden/>
    <w:rsid w:val="00561565"/>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semiHidden/>
    <w:rsid w:val="00561565"/>
    <w:rPr>
      <w:rFonts w:asciiTheme="majorHAnsi" w:eastAsiaTheme="majorEastAsia" w:hAnsiTheme="majorHAnsi" w:cstheme="majorBidi"/>
      <w:i/>
      <w:iCs/>
      <w:color w:val="374C80" w:themeColor="accent1" w:themeShade="BF"/>
      <w:sz w:val="20"/>
      <w:szCs w:val="20"/>
    </w:rPr>
  </w:style>
  <w:style w:type="paragraph" w:styleId="Caption">
    <w:name w:val="caption"/>
    <w:basedOn w:val="Normal"/>
    <w:next w:val="Normal"/>
    <w:uiPriority w:val="35"/>
    <w:unhideWhenUsed/>
    <w:qFormat/>
    <w:rsid w:val="00561565"/>
    <w:pPr>
      <w:spacing w:line="240" w:lineRule="auto"/>
    </w:pPr>
    <w:rPr>
      <w:bCs/>
      <w:caps/>
      <w:color w:val="4A66AC" w:themeColor="accent1"/>
      <w:sz w:val="18"/>
      <w:szCs w:val="18"/>
    </w:rPr>
  </w:style>
  <w:style w:type="paragraph" w:styleId="Title">
    <w:name w:val="Title"/>
    <w:basedOn w:val="Normal"/>
    <w:next w:val="Normal"/>
    <w:link w:val="TitleChar"/>
    <w:uiPriority w:val="10"/>
    <w:qFormat/>
    <w:rsid w:val="00561565"/>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561565"/>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561565"/>
    <w:pPr>
      <w:numPr>
        <w:ilvl w:val="1"/>
      </w:numPr>
    </w:pPr>
    <w:rPr>
      <w:rFonts w:asciiTheme="majorHAnsi" w:eastAsiaTheme="majorEastAsia" w:hAnsiTheme="majorHAnsi" w:cstheme="majorBidi"/>
      <w:iCs/>
      <w:caps/>
      <w:color w:val="242852" w:themeColor="text2"/>
      <w:sz w:val="36"/>
      <w:szCs w:val="24"/>
    </w:rPr>
  </w:style>
  <w:style w:type="character" w:customStyle="1" w:styleId="SubtitleChar">
    <w:name w:val="Subtitle Char"/>
    <w:basedOn w:val="DefaultParagraphFont"/>
    <w:link w:val="Subtitle"/>
    <w:uiPriority w:val="11"/>
    <w:rsid w:val="00561565"/>
    <w:rPr>
      <w:rFonts w:asciiTheme="majorHAnsi" w:eastAsiaTheme="majorEastAsia" w:hAnsiTheme="majorHAnsi" w:cstheme="majorBidi"/>
      <w:iCs/>
      <w:caps/>
      <w:color w:val="242852" w:themeColor="text2"/>
      <w:sz w:val="36"/>
      <w:szCs w:val="24"/>
    </w:rPr>
  </w:style>
  <w:style w:type="character" w:styleId="Strong">
    <w:name w:val="Strong"/>
    <w:basedOn w:val="DefaultParagraphFont"/>
    <w:uiPriority w:val="22"/>
    <w:qFormat/>
    <w:rsid w:val="00561565"/>
    <w:rPr>
      <w:b/>
      <w:bCs/>
    </w:rPr>
  </w:style>
  <w:style w:type="character" w:styleId="Emphasis">
    <w:name w:val="Emphasis"/>
    <w:basedOn w:val="DefaultParagraphFont"/>
    <w:uiPriority w:val="20"/>
    <w:qFormat/>
    <w:rsid w:val="00561565"/>
    <w:rPr>
      <w:i/>
      <w:iCs/>
    </w:rPr>
  </w:style>
  <w:style w:type="paragraph" w:styleId="NoSpacing">
    <w:name w:val="No Spacing"/>
    <w:link w:val="NoSpacingChar"/>
    <w:uiPriority w:val="1"/>
    <w:qFormat/>
    <w:rsid w:val="00561565"/>
    <w:pPr>
      <w:spacing w:after="0" w:line="240" w:lineRule="auto"/>
    </w:pPr>
  </w:style>
  <w:style w:type="character" w:customStyle="1" w:styleId="NoSpacingChar">
    <w:name w:val="No Spacing Char"/>
    <w:basedOn w:val="DefaultParagraphFont"/>
    <w:link w:val="NoSpacing"/>
    <w:uiPriority w:val="1"/>
    <w:rsid w:val="00561565"/>
  </w:style>
  <w:style w:type="paragraph" w:styleId="ListParagraph">
    <w:name w:val="List Paragraph"/>
    <w:basedOn w:val="Normal"/>
    <w:uiPriority w:val="34"/>
    <w:qFormat/>
    <w:rsid w:val="00561565"/>
    <w:pPr>
      <w:ind w:left="720"/>
      <w:contextualSpacing/>
    </w:pPr>
  </w:style>
  <w:style w:type="paragraph" w:styleId="Quote">
    <w:name w:val="Quote"/>
    <w:basedOn w:val="Normal"/>
    <w:next w:val="Normal"/>
    <w:link w:val="QuoteChar"/>
    <w:uiPriority w:val="29"/>
    <w:qFormat/>
    <w:rsid w:val="00561565"/>
    <w:pPr>
      <w:spacing w:line="360" w:lineRule="auto"/>
    </w:pPr>
    <w:rPr>
      <w:i/>
      <w:iCs/>
      <w:color w:val="4A66AC" w:themeColor="accent1"/>
      <w:sz w:val="28"/>
    </w:rPr>
  </w:style>
  <w:style w:type="character" w:customStyle="1" w:styleId="QuoteChar">
    <w:name w:val="Quote Char"/>
    <w:basedOn w:val="DefaultParagraphFont"/>
    <w:link w:val="Quote"/>
    <w:uiPriority w:val="29"/>
    <w:rsid w:val="00561565"/>
    <w:rPr>
      <w:i/>
      <w:iCs/>
      <w:color w:val="4A66AC" w:themeColor="accent1"/>
      <w:sz w:val="28"/>
    </w:rPr>
  </w:style>
  <w:style w:type="paragraph" w:styleId="IntenseQuote">
    <w:name w:val="Intense Quote"/>
    <w:basedOn w:val="Normal"/>
    <w:next w:val="Normal"/>
    <w:link w:val="IntenseQuoteChar"/>
    <w:uiPriority w:val="30"/>
    <w:qFormat/>
    <w:rsid w:val="00561565"/>
    <w:pPr>
      <w:pBdr>
        <w:top w:val="single" w:sz="36" w:space="5" w:color="000000" w:themeColor="text1"/>
        <w:bottom w:val="single" w:sz="18" w:space="5" w:color="242852"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sid w:val="00561565"/>
    <w:rPr>
      <w:b/>
      <w:bCs/>
      <w:i/>
      <w:iCs/>
      <w:color w:val="7F7F7F" w:themeColor="text1" w:themeTint="80"/>
      <w:sz w:val="26"/>
    </w:rPr>
  </w:style>
  <w:style w:type="character" w:styleId="SubtleEmphasis">
    <w:name w:val="Subtle Emphasis"/>
    <w:basedOn w:val="DefaultParagraphFont"/>
    <w:uiPriority w:val="19"/>
    <w:qFormat/>
    <w:rsid w:val="00561565"/>
    <w:rPr>
      <w:i/>
      <w:iCs/>
      <w:color w:val="4A66AC" w:themeColor="accent1"/>
    </w:rPr>
  </w:style>
  <w:style w:type="character" w:styleId="IntenseEmphasis">
    <w:name w:val="Intense Emphasis"/>
    <w:basedOn w:val="DefaultParagraphFont"/>
    <w:uiPriority w:val="21"/>
    <w:qFormat/>
    <w:rsid w:val="00561565"/>
    <w:rPr>
      <w:b/>
      <w:bCs/>
      <w:i/>
      <w:iCs/>
      <w:color w:val="242852" w:themeColor="text2"/>
    </w:rPr>
  </w:style>
  <w:style w:type="character" w:styleId="SubtleReference">
    <w:name w:val="Subtle Reference"/>
    <w:basedOn w:val="DefaultParagraphFont"/>
    <w:uiPriority w:val="31"/>
    <w:qFormat/>
    <w:rsid w:val="00561565"/>
    <w:rPr>
      <w:rFonts w:asciiTheme="minorHAnsi" w:hAnsiTheme="minorHAnsi"/>
      <w:smallCaps/>
      <w:color w:val="629DD1" w:themeColor="accent2"/>
      <w:sz w:val="22"/>
      <w:u w:val="none"/>
    </w:rPr>
  </w:style>
  <w:style w:type="character" w:styleId="IntenseReference">
    <w:name w:val="Intense Reference"/>
    <w:basedOn w:val="DefaultParagraphFont"/>
    <w:uiPriority w:val="32"/>
    <w:qFormat/>
    <w:rsid w:val="00561565"/>
    <w:rPr>
      <w:rFonts w:asciiTheme="minorHAnsi" w:hAnsiTheme="minorHAnsi"/>
      <w:b/>
      <w:bCs/>
      <w:caps/>
      <w:color w:val="629DD1" w:themeColor="accent2"/>
      <w:spacing w:val="5"/>
      <w:sz w:val="22"/>
      <w:u w:val="single"/>
    </w:rPr>
  </w:style>
  <w:style w:type="character" w:styleId="BookTitle">
    <w:name w:val="Book Title"/>
    <w:basedOn w:val="DefaultParagraphFont"/>
    <w:uiPriority w:val="33"/>
    <w:qFormat/>
    <w:rsid w:val="00561565"/>
    <w:rPr>
      <w:rFonts w:asciiTheme="minorHAnsi" w:hAnsiTheme="minorHAnsi"/>
      <w:b/>
      <w:bCs/>
      <w:caps/>
      <w:color w:val="253356" w:themeColor="accent1" w:themeShade="80"/>
      <w:spacing w:val="5"/>
      <w:sz w:val="22"/>
    </w:rPr>
  </w:style>
  <w:style w:type="paragraph" w:styleId="TOCHeading">
    <w:name w:val="TOC Heading"/>
    <w:basedOn w:val="Heading1"/>
    <w:next w:val="Normal"/>
    <w:uiPriority w:val="39"/>
    <w:semiHidden/>
    <w:unhideWhenUsed/>
    <w:qFormat/>
    <w:rsid w:val="00561565"/>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DB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6E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6E7C"/>
    <w:rPr>
      <w:sz w:val="20"/>
      <w:szCs w:val="20"/>
    </w:rPr>
  </w:style>
  <w:style w:type="character" w:styleId="FootnoteReference">
    <w:name w:val="footnote reference"/>
    <w:basedOn w:val="DefaultParagraphFont"/>
    <w:uiPriority w:val="99"/>
    <w:semiHidden/>
    <w:unhideWhenUsed/>
    <w:rsid w:val="00036E7C"/>
    <w:rPr>
      <w:vertAlign w:val="superscript"/>
    </w:rPr>
  </w:style>
  <w:style w:type="character" w:styleId="Hyperlink">
    <w:name w:val="Hyperlink"/>
    <w:basedOn w:val="DefaultParagraphFont"/>
    <w:uiPriority w:val="99"/>
    <w:unhideWhenUsed/>
    <w:rsid w:val="00AC6B3C"/>
    <w:rPr>
      <w:color w:val="0000FF"/>
      <w:u w:val="single"/>
    </w:rPr>
  </w:style>
  <w:style w:type="character" w:customStyle="1" w:styleId="1">
    <w:name w:val="אזכור לא מזוהה1"/>
    <w:basedOn w:val="DefaultParagraphFont"/>
    <w:uiPriority w:val="99"/>
    <w:semiHidden/>
    <w:unhideWhenUsed/>
    <w:rsid w:val="00455306"/>
    <w:rPr>
      <w:color w:val="605E5C"/>
      <w:shd w:val="clear" w:color="auto" w:fill="E1DFDD"/>
    </w:rPr>
  </w:style>
  <w:style w:type="character" w:customStyle="1" w:styleId="a">
    <w:name w:val="טקסט הערת שוליים תו"/>
    <w:basedOn w:val="DefaultParagraphFont"/>
    <w:link w:val="10"/>
    <w:uiPriority w:val="99"/>
    <w:semiHidden/>
    <w:locked/>
    <w:rsid w:val="00EC0E3F"/>
    <w:rPr>
      <w:sz w:val="20"/>
      <w:szCs w:val="20"/>
    </w:rPr>
  </w:style>
  <w:style w:type="paragraph" w:customStyle="1" w:styleId="10">
    <w:name w:val="טקסט הערת שוליים1"/>
    <w:basedOn w:val="Normal"/>
    <w:next w:val="FootnoteText"/>
    <w:link w:val="a"/>
    <w:uiPriority w:val="99"/>
    <w:semiHidden/>
    <w:rsid w:val="00EC0E3F"/>
    <w:pPr>
      <w:bidi/>
      <w:spacing w:after="0" w:line="240" w:lineRule="auto"/>
    </w:pPr>
    <w:rPr>
      <w:sz w:val="20"/>
      <w:szCs w:val="20"/>
    </w:rPr>
  </w:style>
  <w:style w:type="table" w:customStyle="1" w:styleId="TableGrid1">
    <w:name w:val="Table Grid1"/>
    <w:basedOn w:val="TableNormal"/>
    <w:next w:val="TableGrid"/>
    <w:uiPriority w:val="59"/>
    <w:rsid w:val="00EC0E3F"/>
    <w:pPr>
      <w:spacing w:after="0" w:line="240" w:lineRule="auto"/>
    </w:pPr>
    <w:rPr>
      <w:rFonts w:ascii="Calibri" w:eastAsia="Times New Roman" w:hAnsi="Calibri" w:cs="Arial"/>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92C"/>
    <w:rPr>
      <w:sz w:val="16"/>
      <w:szCs w:val="16"/>
    </w:rPr>
  </w:style>
  <w:style w:type="paragraph" w:styleId="CommentText">
    <w:name w:val="annotation text"/>
    <w:basedOn w:val="Normal"/>
    <w:link w:val="CommentTextChar"/>
    <w:uiPriority w:val="99"/>
    <w:semiHidden/>
    <w:unhideWhenUsed/>
    <w:rsid w:val="00E6092C"/>
    <w:pPr>
      <w:spacing w:line="240" w:lineRule="auto"/>
    </w:pPr>
    <w:rPr>
      <w:sz w:val="20"/>
      <w:szCs w:val="20"/>
    </w:rPr>
  </w:style>
  <w:style w:type="character" w:customStyle="1" w:styleId="CommentTextChar">
    <w:name w:val="Comment Text Char"/>
    <w:basedOn w:val="DefaultParagraphFont"/>
    <w:link w:val="CommentText"/>
    <w:uiPriority w:val="99"/>
    <w:semiHidden/>
    <w:rsid w:val="00E6092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340541">
      <w:bodyDiv w:val="1"/>
      <w:marLeft w:val="0"/>
      <w:marRight w:val="0"/>
      <w:marTop w:val="0"/>
      <w:marBottom w:val="0"/>
      <w:divBdr>
        <w:top w:val="none" w:sz="0" w:space="0" w:color="auto"/>
        <w:left w:val="none" w:sz="0" w:space="0" w:color="auto"/>
        <w:bottom w:val="none" w:sz="0" w:space="0" w:color="auto"/>
        <w:right w:val="none" w:sz="0" w:space="0" w:color="auto"/>
      </w:divBdr>
    </w:div>
    <w:div w:id="762267553">
      <w:bodyDiv w:val="1"/>
      <w:marLeft w:val="0"/>
      <w:marRight w:val="0"/>
      <w:marTop w:val="0"/>
      <w:marBottom w:val="0"/>
      <w:divBdr>
        <w:top w:val="none" w:sz="0" w:space="0" w:color="auto"/>
        <w:left w:val="none" w:sz="0" w:space="0" w:color="auto"/>
        <w:bottom w:val="none" w:sz="0" w:space="0" w:color="auto"/>
        <w:right w:val="none" w:sz="0" w:space="0" w:color="auto"/>
      </w:divBdr>
    </w:div>
    <w:div w:id="1349020264">
      <w:bodyDiv w:val="1"/>
      <w:marLeft w:val="0"/>
      <w:marRight w:val="0"/>
      <w:marTop w:val="0"/>
      <w:marBottom w:val="0"/>
      <w:divBdr>
        <w:top w:val="none" w:sz="0" w:space="0" w:color="auto"/>
        <w:left w:val="none" w:sz="0" w:space="0" w:color="auto"/>
        <w:bottom w:val="none" w:sz="0" w:space="0" w:color="auto"/>
        <w:right w:val="none" w:sz="0" w:space="0" w:color="auto"/>
      </w:divBdr>
    </w:div>
    <w:div w:id="1466660077">
      <w:bodyDiv w:val="1"/>
      <w:marLeft w:val="0"/>
      <w:marRight w:val="0"/>
      <w:marTop w:val="0"/>
      <w:marBottom w:val="0"/>
      <w:divBdr>
        <w:top w:val="none" w:sz="0" w:space="0" w:color="auto"/>
        <w:left w:val="none" w:sz="0" w:space="0" w:color="auto"/>
        <w:bottom w:val="none" w:sz="0" w:space="0" w:color="auto"/>
        <w:right w:val="none" w:sz="0" w:space="0" w:color="auto"/>
      </w:divBdr>
    </w:div>
    <w:div w:id="19607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enti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936ADC78E5854DBF1AD5BB7CF6FA4F" ma:contentTypeVersion="7" ma:contentTypeDescription="Create a new document." ma:contentTypeScope="" ma:versionID="3a9f9a913a5a5a201da57ca7ef63558b">
  <xsd:schema xmlns:xsd="http://www.w3.org/2001/XMLSchema" xmlns:xs="http://www.w3.org/2001/XMLSchema" xmlns:p="http://schemas.microsoft.com/office/2006/metadata/properties" xmlns:ns3="759888a8-8cb7-4a4c-8fac-cfeb858cf2fd" targetNamespace="http://schemas.microsoft.com/office/2006/metadata/properties" ma:root="true" ma:fieldsID="16c7c46bc4c98a44dec7a3c0ca38c6f4" ns3:_="">
    <xsd:import namespace="759888a8-8cb7-4a4c-8fac-cfeb858cf2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8a8-8cb7-4a4c-8fac-cfeb858cf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8BA0A-6A43-4462-904D-EB88A23C0E87}">
  <ds:schemaRefs>
    <ds:schemaRef ds:uri="http://schemas.openxmlformats.org/officeDocument/2006/bibliography"/>
  </ds:schemaRefs>
</ds:datastoreItem>
</file>

<file path=customXml/itemProps2.xml><?xml version="1.0" encoding="utf-8"?>
<ds:datastoreItem xmlns:ds="http://schemas.openxmlformats.org/officeDocument/2006/customXml" ds:itemID="{6A726FC8-06C0-4B76-963A-D9F4BBD69E4E}">
  <ds:schemaRefs>
    <ds:schemaRef ds:uri="http://schemas.microsoft.com/sharepoint/v3/contenttype/forms"/>
  </ds:schemaRefs>
</ds:datastoreItem>
</file>

<file path=customXml/itemProps3.xml><?xml version="1.0" encoding="utf-8"?>
<ds:datastoreItem xmlns:ds="http://schemas.openxmlformats.org/officeDocument/2006/customXml" ds:itemID="{D6665E7C-5077-4EEE-AA3A-79F85661F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8a8-8cb7-4a4c-8fac-cfeb858cf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2B277F-ACBE-4444-A6F5-CF9383F05B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EssentialReport.dotx</Template>
  <TotalTime>3</TotalTime>
  <Pages>6</Pages>
  <Words>1512</Words>
  <Characters>8622</Characters>
  <Application>Microsoft Office Word</Application>
  <DocSecurity>0</DocSecurity>
  <Lines>71</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stARTING STRONG TEACHING AND LEARNING INTERNATIONAL SURVEY 2018</dc:subject>
  <dc:creator>Isuf</dc:creator>
  <cp:keywords/>
  <dc:description/>
  <cp:lastModifiedBy>Noa Ben-David-Gerassi</cp:lastModifiedBy>
  <cp:revision>4</cp:revision>
  <cp:lastPrinted>2022-04-05T09:31:00Z</cp:lastPrinted>
  <dcterms:created xsi:type="dcterms:W3CDTF">2020-01-08T13:15:00Z</dcterms:created>
  <dcterms:modified xsi:type="dcterms:W3CDTF">2022-04-05T09:32:00Z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0x0101000E936ADC78E5854DBF1AD5BB7CF6FA4F</vt:lpwstr>
  </property>
  <property fmtid="{D5CDD505-2E9C-101B-9397-08002B2CF9AE}" pid="3" name="_AdHocReviewCycleID">
    <vt:i4>153330005</vt:i4>
  </property>
  <property fmtid="{D5CDD505-2E9C-101B-9397-08002B2CF9AE}" pid="4" name="_NewReviewCycle">
    <vt:lpwstr/>
  </property>
  <property fmtid="{D5CDD505-2E9C-101B-9397-08002B2CF9AE}" pid="5" name="_EmailSubject">
    <vt:lpwstr>Copy of מחקר טאליס הבין לאומי להוראה וללמידה במסגרות הגיל הרך דוח תקציר ומצגת ינואר 2020 טבלת קטלוג מידע ספריית הג'וינט (version 1).xlsb.xlsx</vt:lpwstr>
  </property>
  <property fmtid="{D5CDD505-2E9C-101B-9397-08002B2CF9AE}" pid="6" name="_AuthorEmail">
    <vt:lpwstr>NoaBdg@jdc.org</vt:lpwstr>
  </property>
  <property fmtid="{D5CDD505-2E9C-101B-9397-08002B2CF9AE}" pid="7" name="_AuthorEmailDisplayName">
    <vt:lpwstr>Noa Ben-David-Gerassi</vt:lpwstr>
  </property>
  <property fmtid="{D5CDD505-2E9C-101B-9397-08002B2CF9AE}" pid="9" name="_PreviousAdHocReviewCycleID">
    <vt:i4>1366639646</vt:i4>
  </property>
</Properties>
</file>